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C4" w:rsidRDefault="00FD16C4" w:rsidP="00FD16C4">
      <w:pPr>
        <w:tabs>
          <w:tab w:val="right" w:pos="8080"/>
        </w:tabs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354918">
        <w:rPr>
          <w:rFonts w:ascii="Times New Roman" w:hAnsi="Times New Roman" w:cs="Times New Roman"/>
          <w:b/>
          <w:iCs/>
          <w:sz w:val="24"/>
          <w:szCs w:val="24"/>
        </w:rPr>
        <w:t>Za</w:t>
      </w:r>
      <w:r w:rsidR="00194DCB">
        <w:rPr>
          <w:rFonts w:ascii="Times New Roman" w:hAnsi="Times New Roman" w:cs="Times New Roman"/>
          <w:b/>
          <w:iCs/>
          <w:sz w:val="24"/>
          <w:szCs w:val="24"/>
        </w:rPr>
        <w:t>łącznik nr 9 do SWZ</w:t>
      </w:r>
    </w:p>
    <w:p w:rsidR="00FD16C4" w:rsidRPr="00354918" w:rsidRDefault="00194DCB" w:rsidP="00FD16C4">
      <w:pPr>
        <w:tabs>
          <w:tab w:val="right" w:pos="808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Projektowane postanowienia umowy</w:t>
      </w: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Umowa Nr</w:t>
      </w:r>
      <w:r w:rsidRPr="00354918">
        <w:rPr>
          <w:rFonts w:ascii="Times New Roman" w:hAnsi="Times New Roman" w:cs="Times New Roman"/>
          <w:b/>
          <w:sz w:val="24"/>
          <w:szCs w:val="24"/>
        </w:rPr>
        <w:t> ………………</w:t>
      </w: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do zamówienia publicznego Nr</w:t>
      </w:r>
      <w:r w:rsidRPr="00354918">
        <w:rPr>
          <w:rFonts w:ascii="Times New Roman" w:hAnsi="Times New Roman" w:cs="Times New Roman"/>
          <w:b/>
          <w:sz w:val="24"/>
          <w:szCs w:val="24"/>
        </w:rPr>
        <w:t xml:space="preserve"> ………………</w:t>
      </w: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zawarta w dniu</w:t>
      </w:r>
      <w:r w:rsidRPr="00354918">
        <w:rPr>
          <w:rFonts w:ascii="Times New Roman" w:hAnsi="Times New Roman" w:cs="Times New Roman"/>
          <w:b/>
          <w:sz w:val="24"/>
          <w:szCs w:val="24"/>
        </w:rPr>
        <w:t xml:space="preserve"> ………………. </w:t>
      </w:r>
      <w:r w:rsidRPr="00354918">
        <w:rPr>
          <w:rFonts w:ascii="Times New Roman" w:hAnsi="Times New Roman" w:cs="Times New Roman"/>
          <w:sz w:val="24"/>
          <w:szCs w:val="24"/>
        </w:rPr>
        <w:t>w</w:t>
      </w:r>
      <w:r w:rsidRPr="00354918">
        <w:rPr>
          <w:rFonts w:ascii="Times New Roman" w:hAnsi="Times New Roman" w:cs="Times New Roman"/>
          <w:b/>
          <w:sz w:val="24"/>
          <w:szCs w:val="24"/>
        </w:rPr>
        <w:t> ……………….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pomiędzy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4918">
        <w:rPr>
          <w:rFonts w:ascii="Times New Roman" w:hAnsi="Times New Roman" w:cs="Times New Roman"/>
          <w:b/>
          <w:sz w:val="24"/>
          <w:szCs w:val="24"/>
        </w:rPr>
        <w:t>Zarządem Drogowym w Sępólnie Krajeńskim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Sępoleński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Koronowska 5, 89-400 Sępólno Krajeńskie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REGON: 092363449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54918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354918">
        <w:rPr>
          <w:rFonts w:ascii="Times New Roman" w:hAnsi="Times New Roman" w:cs="Times New Roman"/>
          <w:sz w:val="24"/>
          <w:szCs w:val="24"/>
        </w:rPr>
        <w:t>, reprezentowanym przez: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Pana Edwina Eckerta – dyrektora Zarządu Drogowego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oraz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Panią Renatę Piotrowską – główną księgową Zarządu Drogowego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z jednej strony,</w:t>
      </w:r>
    </w:p>
    <w:p w:rsidR="00FD16C4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a firmą: </w:t>
      </w:r>
      <w:r w:rsidRPr="00354918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…………………………………………………………….. </w:t>
      </w:r>
      <w:r w:rsidRPr="00354918">
        <w:rPr>
          <w:rFonts w:ascii="Times New Roman" w:hAnsi="Times New Roman" w:cs="Times New Roman"/>
          <w:sz w:val="24"/>
          <w:szCs w:val="24"/>
        </w:rPr>
        <w:t>,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reprezentowaną przez: </w:t>
      </w:r>
      <w:r w:rsidRPr="00354918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Pr="00354918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FD16C4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354918">
        <w:rPr>
          <w:rFonts w:ascii="Times New Roman" w:hAnsi="Times New Roman" w:cs="Times New Roman"/>
          <w:b/>
          <w:sz w:val="24"/>
          <w:szCs w:val="24"/>
        </w:rPr>
        <w:t>Wykonawcą</w:t>
      </w:r>
      <w:r w:rsidRPr="00354918">
        <w:rPr>
          <w:rFonts w:ascii="Times New Roman" w:hAnsi="Times New Roman" w:cs="Times New Roman"/>
          <w:sz w:val="24"/>
          <w:szCs w:val="24"/>
        </w:rPr>
        <w:t>, z drugiej strony.</w:t>
      </w:r>
    </w:p>
    <w:p w:rsidR="00FD16C4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9A3E0D" w:rsidRDefault="009A3E0D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oferty wybranej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 w dniu </w:t>
      </w:r>
      <w:r w:rsidR="00FD16C4" w:rsidRPr="00354918">
        <w:rPr>
          <w:rFonts w:ascii="Times New Roman" w:hAnsi="Times New Roman" w:cs="Times New Roman"/>
          <w:b/>
          <w:sz w:val="24"/>
          <w:szCs w:val="24"/>
        </w:rPr>
        <w:t>…………..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 w wyniku </w:t>
      </w:r>
      <w:r>
        <w:rPr>
          <w:rFonts w:ascii="Times New Roman" w:hAnsi="Times New Roman" w:cs="Times New Roman"/>
          <w:sz w:val="24"/>
          <w:szCs w:val="24"/>
        </w:rPr>
        <w:t xml:space="preserve">przeprowadzonego 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w trybie podstawowym bez przeprowadzenia negocjacji </w:t>
      </w:r>
      <w:r w:rsidR="00007AA5">
        <w:rPr>
          <w:rFonts w:ascii="Times New Roman" w:hAnsi="Times New Roman" w:cs="Times New Roman"/>
          <w:sz w:val="24"/>
          <w:szCs w:val="24"/>
        </w:rPr>
        <w:br/>
        <w:t xml:space="preserve">dla zamówień klasycznych 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o wartości szacunkowej </w:t>
      </w:r>
      <w:r w:rsidR="00FD16C4" w:rsidRPr="00354918">
        <w:rPr>
          <w:rFonts w:ascii="Times New Roman" w:hAnsi="Times New Roman" w:cs="Times New Roman"/>
          <w:bCs/>
          <w:sz w:val="24"/>
          <w:szCs w:val="24"/>
        </w:rPr>
        <w:t>mniejszej</w:t>
      </w:r>
      <w:r>
        <w:rPr>
          <w:rFonts w:ascii="Times New Roman" w:hAnsi="Times New Roman" w:cs="Times New Roman"/>
          <w:bCs/>
          <w:sz w:val="24"/>
          <w:szCs w:val="24"/>
        </w:rPr>
        <w:t xml:space="preserve"> niż progi unijne</w:t>
      </w:r>
      <w:r w:rsidR="00FD16C4" w:rsidRPr="003549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większej niż 130 000 PLN,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 została zawarta umowa o następującej treści.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pStyle w:val="Tekstpodstawowy"/>
        <w:jc w:val="center"/>
        <w:rPr>
          <w:b/>
        </w:rPr>
      </w:pPr>
      <w:r w:rsidRPr="00354918">
        <w:rPr>
          <w:b/>
        </w:rPr>
        <w:t>§ 1</w:t>
      </w:r>
    </w:p>
    <w:p w:rsidR="00FD16C4" w:rsidRDefault="00FD16C4" w:rsidP="00FD16C4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udziela, a w</w:t>
      </w:r>
      <w:r w:rsidRPr="00354918">
        <w:rPr>
          <w:rFonts w:ascii="Times New Roman" w:hAnsi="Times New Roman" w:cs="Times New Roman"/>
          <w:sz w:val="24"/>
          <w:szCs w:val="24"/>
        </w:rPr>
        <w:t>ykonawca zobowiązuje się do realizacji zamówienia publicznego pod nazwą:</w:t>
      </w:r>
    </w:p>
    <w:p w:rsidR="00FD16C4" w:rsidRPr="004F7DE2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E2">
        <w:rPr>
          <w:rFonts w:ascii="Times New Roman" w:hAnsi="Times New Roman" w:cs="Times New Roman"/>
          <w:b/>
          <w:sz w:val="24"/>
          <w:szCs w:val="24"/>
        </w:rPr>
        <w:t>Świadczenie usług sprzętowo – transportowych w zakresie stosownym</w:t>
      </w:r>
    </w:p>
    <w:p w:rsidR="00FD16C4" w:rsidRPr="004F7DE2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E2">
        <w:rPr>
          <w:rFonts w:ascii="Times New Roman" w:hAnsi="Times New Roman" w:cs="Times New Roman"/>
          <w:b/>
          <w:sz w:val="24"/>
          <w:szCs w:val="24"/>
        </w:rPr>
        <w:t xml:space="preserve">do potrzeb Zarządu Drogowego w </w:t>
      </w:r>
      <w:r w:rsidR="00194DCB">
        <w:rPr>
          <w:rFonts w:ascii="Times New Roman" w:hAnsi="Times New Roman" w:cs="Times New Roman"/>
          <w:b/>
          <w:sz w:val="24"/>
          <w:szCs w:val="24"/>
        </w:rPr>
        <w:t>Sępólnie Krajeńskim w 2023</w:t>
      </w:r>
      <w:r>
        <w:rPr>
          <w:rFonts w:ascii="Times New Roman" w:hAnsi="Times New Roman" w:cs="Times New Roman"/>
          <w:b/>
          <w:sz w:val="24"/>
          <w:szCs w:val="24"/>
        </w:rPr>
        <w:t xml:space="preserve"> roku,</w:t>
      </w:r>
    </w:p>
    <w:p w:rsidR="00FD16C4" w:rsidRDefault="00FD16C4" w:rsidP="00FD16C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z punktu widzenia zamawiającego bę</w:t>
      </w:r>
      <w:r w:rsidR="003A0E31">
        <w:rPr>
          <w:rFonts w:ascii="Times New Roman" w:hAnsi="Times New Roman" w:cs="Times New Roman"/>
          <w:sz w:val="24"/>
          <w:szCs w:val="24"/>
        </w:rPr>
        <w:t>dą niezbędne do wykonania w 2022</w:t>
      </w:r>
      <w:r>
        <w:rPr>
          <w:rFonts w:ascii="Times New Roman" w:hAnsi="Times New Roman" w:cs="Times New Roman"/>
          <w:sz w:val="24"/>
          <w:szCs w:val="24"/>
        </w:rPr>
        <w:t xml:space="preserve"> roku w trakcie realizacji przezeń zadań ustawowych spoczywających na zarządcy dróg (z wyłączeniem usług związanych z zimowym utrzymaniem dróg)</w:t>
      </w:r>
    </w:p>
    <w:p w:rsidR="00FD16C4" w:rsidRPr="004F7DE2" w:rsidRDefault="00FD16C4" w:rsidP="00FD16C4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CPV: 600000</w:t>
      </w:r>
      <w:r w:rsidRPr="004F7DE2">
        <w:rPr>
          <w:rFonts w:ascii="Times New Roman" w:hAnsi="Times New Roman" w:cs="Times New Roman"/>
          <w:b/>
          <w:sz w:val="24"/>
          <w:szCs w:val="24"/>
        </w:rPr>
        <w:t>00 – 8</w:t>
      </w:r>
      <w:r w:rsidR="002D4661">
        <w:rPr>
          <w:rFonts w:ascii="Times New Roman" w:hAnsi="Times New Roman" w:cs="Times New Roman"/>
          <w:b/>
          <w:sz w:val="24"/>
          <w:szCs w:val="24"/>
        </w:rPr>
        <w:t xml:space="preserve"> Usługi transportowe</w:t>
      </w:r>
    </w:p>
    <w:p w:rsidR="00FD16C4" w:rsidRPr="00354918" w:rsidRDefault="00FD16C4" w:rsidP="00FD16C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Integralną częścią niniejszej umowy pozostają:</w:t>
      </w:r>
    </w:p>
    <w:p w:rsidR="00FD16C4" w:rsidRPr="005B13EB" w:rsidRDefault="00FD16C4" w:rsidP="00FD16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Specyfikacja Istotnych Warunków Zamówienia;</w:t>
      </w:r>
    </w:p>
    <w:p w:rsidR="00FD16C4" w:rsidRPr="00354918" w:rsidRDefault="00FD16C4" w:rsidP="00FD16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Oferta Wykonawcy.</w:t>
      </w:r>
    </w:p>
    <w:p w:rsidR="00FD16C4" w:rsidRPr="005B13EB" w:rsidRDefault="00FD16C4" w:rsidP="00FD16C4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t>Szczegółowy zakres, miejsce i czas wykonania usług Zamawiający określać będzie każdorazowo w wezwaniu Wykonawcy do ich świadczenia.</w:t>
      </w:r>
    </w:p>
    <w:p w:rsidR="00FD16C4" w:rsidRPr="0027696E" w:rsidRDefault="00FD16C4" w:rsidP="00FD16C4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t>Realizacja usług następować będzie po uprzednim wezwaniu telefonicznym Wykonawcy, którego Zamawiający dokona z zachowaniem co najmniej jednodniowego wyprzedzenia.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§ 2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Umowę zawiera się na czas określony, tj. na okres ważności zawarty pomiędzy dniem 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F16507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br/>
      </w:r>
      <w:r w:rsidRPr="00F16507">
        <w:rPr>
          <w:rFonts w:ascii="Times New Roman" w:hAnsi="Times New Roman" w:cs="Times New Roman"/>
          <w:sz w:val="24"/>
          <w:szCs w:val="24"/>
        </w:rPr>
        <w:t xml:space="preserve">a dniem </w:t>
      </w:r>
      <w:r w:rsidRPr="002D4661">
        <w:rPr>
          <w:rFonts w:ascii="Times New Roman" w:hAnsi="Times New Roman" w:cs="Times New Roman"/>
          <w:b/>
          <w:sz w:val="24"/>
          <w:szCs w:val="24"/>
        </w:rPr>
        <w:t>31</w:t>
      </w:r>
      <w:r w:rsidR="00194DCB">
        <w:rPr>
          <w:rFonts w:ascii="Times New Roman" w:hAnsi="Times New Roman" w:cs="Times New Roman"/>
          <w:b/>
          <w:sz w:val="24"/>
          <w:szCs w:val="24"/>
        </w:rPr>
        <w:t>.12.2023</w:t>
      </w:r>
      <w:r w:rsidRPr="002D4661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lub do wyczerpania kwoty brutto wynagrodzenia za realizację zamówienia, </w:t>
      </w:r>
      <w:r>
        <w:rPr>
          <w:rFonts w:ascii="Times New Roman" w:hAnsi="Times New Roman" w:cs="Times New Roman"/>
          <w:sz w:val="24"/>
          <w:szCs w:val="24"/>
        </w:rPr>
        <w:br/>
        <w:t>w zależności od tego co nastąpi wcześniej.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§ 3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 xml:space="preserve">W celu świadczenia usług </w:t>
      </w:r>
      <w:r>
        <w:rPr>
          <w:rFonts w:ascii="Times New Roman" w:hAnsi="Times New Roman" w:cs="Times New Roman"/>
          <w:sz w:val="24"/>
          <w:szCs w:val="24"/>
        </w:rPr>
        <w:t>Wykonawca stawia do dyspozycji Z</w:t>
      </w:r>
      <w:r w:rsidRPr="00F16507">
        <w:rPr>
          <w:rFonts w:ascii="Times New Roman" w:hAnsi="Times New Roman" w:cs="Times New Roman"/>
          <w:sz w:val="24"/>
          <w:szCs w:val="24"/>
        </w:rPr>
        <w:t>amawiającego następujące jednostki sprzętowo-transportowe:</w:t>
      </w:r>
    </w:p>
    <w:p w:rsidR="00FD16C4" w:rsidRPr="00F16507" w:rsidRDefault="00FD16C4" w:rsidP="008D7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8D7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………………………………………………………………………………PLN/godz. pracy;</w:t>
      </w:r>
    </w:p>
    <w:p w:rsidR="00FD16C4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pracy.</w:t>
      </w:r>
    </w:p>
    <w:p w:rsidR="00FD16C4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ponadto:</w:t>
      </w:r>
    </w:p>
    <w:p w:rsidR="00FD16C4" w:rsidRPr="007E10B0" w:rsidRDefault="00FD16C4" w:rsidP="00FD16C4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10B0">
        <w:rPr>
          <w:rFonts w:ascii="Times New Roman" w:hAnsi="Times New Roman" w:cs="Times New Roman"/>
          <w:sz w:val="24"/>
          <w:szCs w:val="24"/>
        </w:rPr>
        <w:t>stawka za 1 godzinę podstawienia samochodu ciężarowego bez obsługi</w:t>
      </w: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Pr="007E10B0"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7E10B0" w:rsidRDefault="00FD16C4" w:rsidP="00FD16C4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10B0">
        <w:rPr>
          <w:rFonts w:ascii="Times New Roman" w:hAnsi="Times New Roman" w:cs="Times New Roman"/>
          <w:sz w:val="24"/>
          <w:szCs w:val="24"/>
        </w:rPr>
        <w:t xml:space="preserve">stawka za 1 godzinę podstawienia ciągnika rolniczego bez obsługi </w:t>
      </w:r>
      <w:r>
        <w:rPr>
          <w:rFonts w:ascii="Times New Roman" w:hAnsi="Times New Roman" w:cs="Times New Roman"/>
          <w:sz w:val="24"/>
          <w:szCs w:val="24"/>
        </w:rPr>
        <w:t xml:space="preserve">  ….</w:t>
      </w:r>
      <w:r w:rsidRPr="007E10B0">
        <w:rPr>
          <w:rFonts w:ascii="Times New Roman" w:hAnsi="Times New Roman" w:cs="Times New Roman"/>
          <w:sz w:val="24"/>
          <w:szCs w:val="24"/>
        </w:rPr>
        <w:tab/>
        <w:t>PLN/godz. pracy;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obowiązywania umowy ceny jednostkowe pozostają niezmienne.</w:t>
      </w: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będzie realizowana zgodnie z ofertą Wykonawcy, w oparciu o wymienione w ust. 1 niniejszego paragrafu ceny jednostkowe, do wyczerpania kwoty równej:</w:t>
      </w:r>
    </w:p>
    <w:p w:rsidR="00FD16C4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…………………………………PLN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(…………….%) …………………………. 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 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…………………………………………………..PLN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6C4" w:rsidRPr="00F16507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Zastrzega się możliwość niewykorzystania przez Zamawiającego pełnej kwoty, o której mowa </w:t>
      </w:r>
      <w:r>
        <w:rPr>
          <w:rFonts w:ascii="Times New Roman" w:hAnsi="Times New Roman" w:cs="Times New Roman"/>
          <w:sz w:val="24"/>
          <w:szCs w:val="24"/>
        </w:rPr>
        <w:br/>
        <w:t>w ust. 3 niniejszego paragrafu.</w:t>
      </w: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 ewentualnego niewykorzystania przez Zamawiającego pełnej kwoty, o której mowa w ust. 3 niniejszego paragrafu nie może stanowić podstawy do wnoszenia przez Wykonawcę jakichkolwiek roszczeń wobec Zamawiającego z tytułu niezrealizowania maksymalnej wartości umowy – niemniej jednak strony ustalają niniejszym zgodnie, że minimalna wartość zamawianych usług będzie wynosiła 50% wartości umownej brutto określonej w ust. 3 niniejszego paragrafu.</w:t>
      </w:r>
    </w:p>
    <w:p w:rsidR="008D789D" w:rsidRDefault="008D789D" w:rsidP="008D78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789D" w:rsidRPr="00AA1973" w:rsidRDefault="008D789D" w:rsidP="008D7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973">
        <w:rPr>
          <w:rFonts w:ascii="Times New Roman" w:hAnsi="Times New Roman" w:cs="Times New Roman"/>
          <w:b/>
          <w:sz w:val="24"/>
          <w:szCs w:val="24"/>
        </w:rPr>
        <w:t>§ 4</w:t>
      </w:r>
    </w:p>
    <w:p w:rsidR="008D789D" w:rsidRPr="00AA1973" w:rsidRDefault="008D789D" w:rsidP="008D789D">
      <w:pPr>
        <w:pStyle w:val="Akapitzlist"/>
        <w:numPr>
          <w:ilvl w:val="1"/>
          <w:numId w:val="12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>Strony mają prawo do zmiany wysokości wynagrodzenia należnego Wykonawcy w przypadku zmiany cen materiałów lub kosztów związanych z realizacją zamówienia, z tym zastrzeżeniem, że:</w:t>
      </w:r>
    </w:p>
    <w:p w:rsidR="008D789D" w:rsidRPr="00AA1973" w:rsidRDefault="008D789D" w:rsidP="008D789D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 xml:space="preserve">minimalny poziom zmiany ceny materiałów lub kosztów, uprawniający strony umowy do żądania zmiany wynagrodzenia, wynosi 50% w stosunku do cen lub kosztów z miesiąca, </w:t>
      </w:r>
      <w:r w:rsidRPr="00AA1973">
        <w:rPr>
          <w:rFonts w:ascii="Times New Roman" w:hAnsi="Times New Roman" w:cs="Times New Roman"/>
          <w:sz w:val="24"/>
          <w:szCs w:val="24"/>
        </w:rPr>
        <w:br/>
        <w:t>w którym złożono ofertę Wykonawcy.</w:t>
      </w:r>
    </w:p>
    <w:p w:rsidR="008D789D" w:rsidRPr="00AA1973" w:rsidRDefault="008D789D" w:rsidP="008D789D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Wykonawcy. Poziom zmiany będzie stanowił różnicę ceny materiałów lub kosztów ogłoszonych w komunikacie prezesa Głównego Urzędu Statystycznego z miesiąca, za który wnioskowana jest zmiana, a poziomem cen materiałów/kosztów wynikających z komunikatu Prezesa GUS za miesiąc, w którym została złożona oferta Wykonawcy.</w:t>
      </w:r>
    </w:p>
    <w:p w:rsidR="008D789D" w:rsidRPr="00AA1973" w:rsidRDefault="008D789D" w:rsidP="008D789D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rzeczywisty wzrost tych kosztów w ramach niniejszego zamówienia, a także na podstawie komunikatów Prezesa GUS. Zmiana wynagrodzenia może nastąpić na podstawie pisemnego aneksu podpisanego przez obie strony umowy.</w:t>
      </w:r>
    </w:p>
    <w:p w:rsidR="008D789D" w:rsidRPr="00AA1973" w:rsidRDefault="008D789D" w:rsidP="008D789D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>maksymalna wartość zmiany wynagrodzenia, jaką dopuszcza Zamawiający, to łącznie 20% w stosunku do wartości całkowitego wynagrodzenia brutto.</w:t>
      </w:r>
    </w:p>
    <w:p w:rsidR="008D789D" w:rsidRPr="008D789D" w:rsidRDefault="008D789D" w:rsidP="008D789D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 xml:space="preserve">zmiana wynagrodzenia może nastąpić co kwartał, począwszy najwcześniej od 6-tego miesiąca obowiązywania niniejszej umowy. </w:t>
      </w:r>
    </w:p>
    <w:p w:rsidR="008D789D" w:rsidRDefault="008D789D" w:rsidP="008D7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194DCB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4661" w:rsidRDefault="008D789D" w:rsidP="002D4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2D4661" w:rsidRDefault="00FD16C4" w:rsidP="002D4661">
      <w:pPr>
        <w:pStyle w:val="Akapitzlist"/>
        <w:numPr>
          <w:ilvl w:val="4"/>
          <w:numId w:val="2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Wykonawca może realizować usługi korzystając z pomocy podwykonawców.</w:t>
      </w:r>
    </w:p>
    <w:p w:rsid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Jeżeli w trakcie realizacji usługi, Wykonawca będzie chciał powierzyć wykonanie części usług podwykonawcom, jest zobowiązany poinformować o tym Zamawiającego i przekazać Zamawiającemu kopię umowy podwykonawczej w terminie 7 dni od daty jej zawarcia.</w:t>
      </w:r>
    </w:p>
    <w:p w:rsid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Wykonawca jest odpowiedzialny za działania podwykonawcy jak za działania własne.</w:t>
      </w:r>
    </w:p>
    <w:p w:rsid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Wykonawca w całości odpowiada za zapłatę wynagrodzenia podwykonawcom.</w:t>
      </w:r>
    </w:p>
    <w:p w:rsidR="008D789D" w:rsidRPr="008D789D" w:rsidRDefault="002D4661" w:rsidP="008D789D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Umowa o podwykonawstwo nie może zawierać postanowień kształtujących prawa i obowiązki podwykonawcy, w zakresie kar umownych oraz postanowień dotyczących warunki wypłaty wynagrodzenia, w sposób dla niego mniej korzystny niż prawa i obowiązki Wykonawcy, ukształtowane postanowieniami umowy zawartej między Zamawiającemu a Wykonawcą.</w:t>
      </w:r>
    </w:p>
    <w:p w:rsidR="00007AA5" w:rsidRPr="00007AA5" w:rsidRDefault="00007AA5" w:rsidP="00007A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8D789D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FD16C4" w:rsidRPr="00D639B1" w:rsidRDefault="00FD16C4" w:rsidP="00FD16C4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należne W</w:t>
      </w:r>
      <w:r w:rsidRPr="00D639B1">
        <w:rPr>
          <w:rFonts w:ascii="Times New Roman" w:hAnsi="Times New Roman" w:cs="Times New Roman"/>
          <w:sz w:val="24"/>
          <w:szCs w:val="24"/>
        </w:rPr>
        <w:t>ykonawcy będzi</w:t>
      </w:r>
      <w:r>
        <w:rPr>
          <w:rFonts w:ascii="Times New Roman" w:hAnsi="Times New Roman" w:cs="Times New Roman"/>
          <w:sz w:val="24"/>
          <w:szCs w:val="24"/>
        </w:rPr>
        <w:t>e regulowane przelewem z konta Z</w:t>
      </w:r>
      <w:r w:rsidRPr="00D639B1">
        <w:rPr>
          <w:rFonts w:ascii="Times New Roman" w:hAnsi="Times New Roman" w:cs="Times New Roman"/>
          <w:sz w:val="24"/>
          <w:szCs w:val="24"/>
        </w:rPr>
        <w:t>amawiającego, ulokowanego w Ban</w:t>
      </w:r>
      <w:r>
        <w:rPr>
          <w:rFonts w:ascii="Times New Roman" w:hAnsi="Times New Roman" w:cs="Times New Roman"/>
          <w:sz w:val="24"/>
          <w:szCs w:val="24"/>
        </w:rPr>
        <w:t>ku Spółdzielczym w Więcborku, z</w:t>
      </w:r>
      <w:r w:rsidRPr="00D639B1">
        <w:rPr>
          <w:rFonts w:ascii="Times New Roman" w:hAnsi="Times New Roman" w:cs="Times New Roman"/>
          <w:sz w:val="24"/>
          <w:szCs w:val="24"/>
        </w:rPr>
        <w:t xml:space="preserve"> rachunku numer:</w:t>
      </w:r>
    </w:p>
    <w:p w:rsidR="00FD16C4" w:rsidRDefault="00FD16C4" w:rsidP="00FD16C4">
      <w:pPr>
        <w:spacing w:after="0" w:line="240" w:lineRule="auto"/>
        <w:ind w:left="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86 8162 0003 0000 4398 2000 0020</w:t>
      </w:r>
    </w:p>
    <w:p w:rsidR="00FD16C4" w:rsidRPr="006E1414" w:rsidRDefault="00FD16C4" w:rsidP="00FD16C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konto Wykonawcy podane w treści doręczonej faktury, widniejące na dzień zapłaty w wykazie podmiotów zarejestrowanych jako podatnicy VAT, niezarejestrowanych oraz wykreślonych </w:t>
      </w:r>
      <w:r>
        <w:rPr>
          <w:rFonts w:ascii="Times New Roman" w:hAnsi="Times New Roman" w:cs="Times New Roman"/>
          <w:sz w:val="24"/>
          <w:szCs w:val="24"/>
        </w:rPr>
        <w:br/>
        <w:t>i przywróconych do rejestru VAT.</w:t>
      </w:r>
    </w:p>
    <w:p w:rsidR="00FD16C4" w:rsidRPr="00D639B1" w:rsidRDefault="00FD16C4" w:rsidP="0031715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9B1">
        <w:rPr>
          <w:rFonts w:ascii="Times New Roman" w:hAnsi="Times New Roman" w:cs="Times New Roman"/>
          <w:sz w:val="24"/>
          <w:szCs w:val="24"/>
        </w:rPr>
        <w:t>Faktury VAT dokumentujące sprzedaż usług na rzecz Zamawiającego powinny zawierać następujące dane:</w:t>
      </w:r>
    </w:p>
    <w:p w:rsidR="00FD16C4" w:rsidRPr="00132ACB" w:rsidRDefault="00FD16C4" w:rsidP="00FD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C4" w:rsidRPr="00132ACB" w:rsidRDefault="00FD16C4" w:rsidP="00FD16C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sz w:val="24"/>
          <w:szCs w:val="24"/>
          <w:u w:val="single"/>
        </w:rPr>
        <w:t>Nabywca</w:t>
      </w:r>
      <w:r w:rsidRPr="00132A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32ACB">
        <w:rPr>
          <w:rFonts w:ascii="Times New Roman" w:hAnsi="Times New Roman" w:cs="Times New Roman"/>
          <w:b/>
          <w:sz w:val="24"/>
          <w:szCs w:val="24"/>
        </w:rPr>
        <w:t>Powiat Sępoleński</w:t>
      </w:r>
    </w:p>
    <w:p w:rsidR="00FD16C4" w:rsidRPr="00132ACB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b/>
          <w:sz w:val="24"/>
          <w:szCs w:val="24"/>
        </w:rPr>
        <w:t>ul. Tadeusza Kościuszki 11</w:t>
      </w:r>
    </w:p>
    <w:p w:rsidR="00FD16C4" w:rsidRPr="00132ACB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b/>
          <w:sz w:val="24"/>
          <w:szCs w:val="24"/>
        </w:rPr>
        <w:t>89-400 Sępólno Krajeńskie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b/>
          <w:sz w:val="24"/>
          <w:szCs w:val="24"/>
        </w:rPr>
        <w:t>NIP: 561-13-27-106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6C4" w:rsidRDefault="00FD16C4" w:rsidP="00FD16C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1067D">
        <w:rPr>
          <w:rFonts w:ascii="Times New Roman" w:hAnsi="Times New Roman" w:cs="Times New Roman"/>
          <w:sz w:val="24"/>
          <w:szCs w:val="24"/>
          <w:u w:val="single"/>
        </w:rPr>
        <w:t>Odbiorca: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Zarząd Drogowy w Sępólnie Krajeńskim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Sępoleński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Koronowska 5</w:t>
      </w:r>
    </w:p>
    <w:p w:rsidR="00FD16C4" w:rsidRPr="00132ACB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89-400 Sępólno Krajeńskie</w:t>
      </w:r>
    </w:p>
    <w:p w:rsidR="00FD16C4" w:rsidRPr="00D639B1" w:rsidRDefault="00FD16C4" w:rsidP="00FD16C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9B1">
        <w:rPr>
          <w:rFonts w:ascii="Times New Roman" w:hAnsi="Times New Roman" w:cs="Times New Roman"/>
          <w:sz w:val="24"/>
          <w:szCs w:val="24"/>
        </w:rPr>
        <w:t>Wykonawca może przesłać ustrukturyzowaną fakturę elektroniczną za pośrednictwem platformy elektronicznego fakturowania na adres PEF: (NIP) 5611335637.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8D789D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Zobowiązania wobec Wykonawcy będą regulowane przez Zamawiającego po wyświadczeniu przez wykonawcę zamówionych usług i dokonaniu ich protokólarnego odbioru przez Zamawiającego,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31715C">
        <w:rPr>
          <w:rFonts w:ascii="Times New Roman" w:hAnsi="Times New Roman" w:cs="Times New Roman"/>
          <w:sz w:val="24"/>
          <w:szCs w:val="24"/>
        </w:rPr>
        <w:t>terminie 28</w:t>
      </w:r>
      <w:r>
        <w:rPr>
          <w:rFonts w:ascii="Times New Roman" w:hAnsi="Times New Roman" w:cs="Times New Roman"/>
          <w:sz w:val="24"/>
          <w:szCs w:val="24"/>
        </w:rPr>
        <w:t xml:space="preserve"> dni od daty doręczenia faktury.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27696E" w:rsidRDefault="008D789D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osoby realizujące czynności w ramach przedmiotu umowy są zatrudnione na umowę o pracę.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każde pisemne wezwanie Zamawiającego Wykonawca będzie zobligowany przedstawić wykaz i dokumenty potwierdzające zatrudnienie osób na umowę o pracę, m.in. poświadczoną za zgodność z oryginałem kopię umowy z pracownikiem wykonującym czynności przy realizacji zamówienia. Kopia umowy powinna zostać zanonimizowana w sposób zapewniający ochronę danych osobowych. Informacje takie jak: data zawarcia umowy, rodzaj umowy o pracę i wymiar etatu powinny być możliwe do zidentyfikowania.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pomimo powyższych wymogów na budowie będzie przebywać osoba nie zatrudniona na umowę o pracę, co zostanie ustalone przez Zamawiającego, osoba taka nie będzie mogła wykonywać usług, a Wykonawca zapłaci Zamawiającemu tytułem kary umownej 1 000,00 PLN za każdy taki przypadek.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B65F8">
        <w:rPr>
          <w:rFonts w:ascii="Times New Roman" w:hAnsi="Times New Roman" w:cs="Times New Roman"/>
          <w:sz w:val="24"/>
          <w:szCs w:val="24"/>
        </w:rPr>
        <w:t>amawiający ma prawo do kontroli spełnienia powyższego obowiązku w cały</w:t>
      </w:r>
      <w:r>
        <w:rPr>
          <w:rFonts w:ascii="Times New Roman" w:hAnsi="Times New Roman" w:cs="Times New Roman"/>
          <w:sz w:val="24"/>
          <w:szCs w:val="24"/>
        </w:rPr>
        <w:t>m okresie realizacji zamówienia</w:t>
      </w:r>
      <w:r w:rsidRPr="00BB6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6C4" w:rsidRPr="00BB65F8" w:rsidRDefault="00FD16C4" w:rsidP="00FD16C4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6C4" w:rsidRPr="00354918" w:rsidRDefault="008D789D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Strony postanawiają, że w przypadku niewykonania lub nienależytego wykonania postanowień niniejszej umowy obowiązującą formą odszkodowania będą kary umowne.</w:t>
      </w:r>
    </w:p>
    <w:p w:rsidR="0031715C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 xml:space="preserve">Wykonawca zapłaci Zamawiającemu kary umowne: </w:t>
      </w:r>
    </w:p>
    <w:p w:rsidR="0031715C" w:rsidRDefault="00FD16C4" w:rsidP="0031715C">
      <w:pPr>
        <w:pStyle w:val="Tekstpodstawowy"/>
        <w:ind w:left="360"/>
      </w:pPr>
      <w:r>
        <w:t xml:space="preserve">a) za niepodstawienie żądanego sprzętu lub środka transportowego w miejscy wyznaczonym przez Zamawiającego w danym dniu roboczym – w wysokości 1 000,00 zł brutto; </w:t>
      </w:r>
    </w:p>
    <w:p w:rsidR="00FD16C4" w:rsidRDefault="00FD16C4" w:rsidP="0031715C">
      <w:pPr>
        <w:pStyle w:val="Tekstpodstawowy"/>
        <w:ind w:left="360"/>
      </w:pPr>
      <w:r>
        <w:t>b) z tytułu odstąpienia od umowy przez którąkolwiek ze stron z przyczyn leżących po stronie Wykonawcy – w wysokości 15% wartości wynagrodzenia brutto, o którym mowa w § 4 pkt 3.</w:t>
      </w:r>
    </w:p>
    <w:p w:rsidR="0031715C" w:rsidRDefault="0031715C" w:rsidP="0031715C">
      <w:pPr>
        <w:pStyle w:val="Tekstpodstawowy"/>
        <w:ind w:left="360"/>
      </w:pPr>
      <w:r>
        <w:t xml:space="preserve">c) z tytułu zerwania umowy bez wypowiedzenia przez Wykonawcę  – w wysokości 20% wartości wynagrodzenia brutto, o którym mowa w § 4 pkt 3. 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Kary umowne wskazane w ustępach powyżej</w:t>
      </w:r>
      <w:r w:rsidR="0031715C">
        <w:t xml:space="preserve"> mogą być naliczane kumulacyjnie</w:t>
      </w:r>
      <w:r>
        <w:t>. Łączna wartość kar umownych nie może przekroczyć 25% wartości wynagrodzenia brutto, o którym mowa w § 4 pkt 3.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Stronom przysługuje prawo do odszkodowania uzupełniającego za ewentualne poniesione szkody.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Termin zapłaty kary umownej wynosi 14 dni od dnia wezwania.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Strony zgodnie oświadczają, że Zamawiający należności z tytułu kar umownych ma prawo potrącić z jakiejkolwiek wierzytelności Wykonawcy przysługującej mu z niniejszego lub innego stosunku prawnego zawartego z Zamawiającym.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Zapłata kary umownej przez Wykonawcę lub potrącenie przez Zamawiającego kwoty kary</w:t>
      </w:r>
      <w:r w:rsidR="00E13469">
        <w:t xml:space="preserve"> </w:t>
      </w:r>
      <w:r w:rsidR="0031715C">
        <w:br/>
      </w:r>
      <w:r w:rsidR="00E13469">
        <w:t>z płatności należnej Wykonawcy, nie zwalnia Wykonawcy z obowiązku prawidłowego wykonania usługi.</w:t>
      </w:r>
      <w:r>
        <w:t xml:space="preserve">   </w:t>
      </w:r>
    </w:p>
    <w:p w:rsidR="00FD16C4" w:rsidRPr="00521FDD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8D789D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486282" w:rsidRDefault="00486282" w:rsidP="0048628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przysługuje prawo do odstąpienia od umowy w terminie 30 dni od powzięcia wiadomości o wystąpieniu przynajmniej jednej z poniższych okoliczności: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jeżeli Wykonawca przerwał realizację usługi i przerwa ta trwa dłużej niż 7 dni, z przyczyn leżących po stronie Wykonawcy;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jeżeli pomimo wezwania Wykonawcy do zaprzestania naruszeń wraz z wyznaczeniem dodatkowego terminu, Wykonawca nadal wykonuje usługę w sposób sprzeczny z umową oraz wskazaniami Zamawiającego;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zostanie wydany nakaz zajęcia majątku Wykonawcy lub jego znacznej części w zakresie uniemożliwiającym realizację umowy;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wystąpi istotna zmiana okoliczności powodująca, że wykonanie umowy nie leży w interesie publicznym, czego nie można było przewidzieć w chwili zawarcia umowy. Odstąpienie od umowy w tym wypadku może nastąpić w terminie 1 miesiąca od powzięcia wiadomości </w:t>
      </w:r>
      <w:r w:rsidR="00007A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powyższych okolicznościach. W takim wypadku Wykonawca może żądać jedynie wynagrodzenia należnego mu z tytułu wykonania części umowy.</w:t>
      </w:r>
    </w:p>
    <w:p w:rsidR="00486282" w:rsidRDefault="00486282" w:rsidP="0048628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</w:t>
      </w:r>
      <w:r w:rsidR="0031715C">
        <w:rPr>
          <w:rFonts w:ascii="Times New Roman" w:hAnsi="Times New Roman" w:cs="Times New Roman"/>
          <w:sz w:val="24"/>
          <w:szCs w:val="24"/>
        </w:rPr>
        <w:t xml:space="preserve">pienie od umowy na podstawie pkt. 1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171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c) jest odstąpieniem z przyczyn leżących po stronie Wykonawcy.</w:t>
      </w:r>
    </w:p>
    <w:p w:rsidR="00486282" w:rsidRPr="00486282" w:rsidRDefault="00486282" w:rsidP="0048628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w formie pisemnej w terminie 30 dni od daty powzięcia wiadomości o zaistnieniu okoliczności określonych</w:t>
      </w:r>
      <w:r w:rsidR="0031715C">
        <w:rPr>
          <w:rFonts w:ascii="Times New Roman" w:hAnsi="Times New Roman" w:cs="Times New Roman"/>
          <w:sz w:val="24"/>
          <w:szCs w:val="24"/>
        </w:rPr>
        <w:t xml:space="preserve"> w pkt</w:t>
      </w:r>
      <w:r>
        <w:rPr>
          <w:rFonts w:ascii="Times New Roman" w:hAnsi="Times New Roman" w:cs="Times New Roman"/>
          <w:sz w:val="24"/>
          <w:szCs w:val="24"/>
        </w:rPr>
        <w:t xml:space="preserve"> 1 i musi zawierać uzasadnienie. 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8D789D" w:rsidP="00FD16C4">
      <w:pPr>
        <w:pStyle w:val="Tekstpodstawowy"/>
        <w:jc w:val="center"/>
        <w:rPr>
          <w:b/>
        </w:rPr>
      </w:pPr>
      <w:r>
        <w:rPr>
          <w:b/>
        </w:rPr>
        <w:t>§ 11</w:t>
      </w:r>
    </w:p>
    <w:p w:rsidR="00FD16C4" w:rsidRDefault="00FD16C4" w:rsidP="00FD16C4">
      <w:pPr>
        <w:pStyle w:val="Tekstpodstawowy"/>
      </w:pPr>
      <w:r w:rsidRPr="00D34C5F">
        <w:t>Zmiana niniejszej umowy mu</w:t>
      </w:r>
      <w:r w:rsidR="009A3E0D">
        <w:t>si być zgodna z treścią art. 455 ustawy Pzp</w:t>
      </w:r>
      <w:r w:rsidRPr="00D34C5F">
        <w:t xml:space="preserve"> oraz wymaga dla swojej ważności zawarcia aneksu w formie pisemnej pod rygorem nieważności.</w:t>
      </w:r>
    </w:p>
    <w:p w:rsidR="00FD16C4" w:rsidRPr="00113665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8D789D" w:rsidP="00FD16C4">
      <w:pPr>
        <w:pStyle w:val="Tekstpodstawowy"/>
        <w:jc w:val="center"/>
        <w:rPr>
          <w:b/>
        </w:rPr>
      </w:pPr>
      <w:r>
        <w:rPr>
          <w:b/>
        </w:rPr>
        <w:t>§ 12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Spory wynikające z niniejszej umowy strony zobowiązują się przekazać do sądu cywilnego właściwego miejscowo dla siedziby Zamawiającego.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8D789D" w:rsidP="00FD16C4">
      <w:pPr>
        <w:pStyle w:val="Tekstpodstawowy"/>
        <w:jc w:val="center"/>
        <w:rPr>
          <w:b/>
        </w:rPr>
      </w:pPr>
      <w:r>
        <w:rPr>
          <w:b/>
        </w:rPr>
        <w:t>§ 13</w:t>
      </w:r>
    </w:p>
    <w:p w:rsidR="00FD16C4" w:rsidRPr="00354918" w:rsidRDefault="00FD16C4" w:rsidP="00FD16C4">
      <w:pPr>
        <w:pStyle w:val="Tekstpodstawowy"/>
      </w:pPr>
      <w:r w:rsidRPr="00354918">
        <w:t xml:space="preserve">W sprawach nieuregulowanych niniejszą umową zastosowanie mają przepisy </w:t>
      </w:r>
      <w:r>
        <w:t xml:space="preserve">ustawy </w:t>
      </w:r>
      <w:r w:rsidR="009A3E0D">
        <w:t xml:space="preserve">Pzp </w:t>
      </w:r>
      <w:r w:rsidRPr="00354918">
        <w:t>oraz przepisy ustawy Kodeks cywilny.</w:t>
      </w:r>
    </w:p>
    <w:p w:rsidR="00FD16C4" w:rsidRPr="00354918" w:rsidRDefault="00FD16C4" w:rsidP="00FD16C4">
      <w:pPr>
        <w:pStyle w:val="Tekstpodstawowy"/>
        <w:jc w:val="center"/>
        <w:rPr>
          <w:b/>
        </w:rPr>
      </w:pPr>
    </w:p>
    <w:p w:rsidR="00FD16C4" w:rsidRPr="00354918" w:rsidRDefault="008D789D" w:rsidP="00FD16C4">
      <w:pPr>
        <w:pStyle w:val="Tekstpodstawowy"/>
        <w:jc w:val="center"/>
        <w:rPr>
          <w:b/>
        </w:rPr>
      </w:pPr>
      <w:r>
        <w:rPr>
          <w:b/>
        </w:rPr>
        <w:lastRenderedPageBreak/>
        <w:t>§ 14</w:t>
      </w:r>
    </w:p>
    <w:p w:rsidR="00FD16C4" w:rsidRPr="00354918" w:rsidRDefault="00FD16C4" w:rsidP="00FD16C4">
      <w:pPr>
        <w:pStyle w:val="Tekstpodstawowy"/>
      </w:pPr>
      <w:r w:rsidRPr="00354918">
        <w:t>Umowę niniejszą sporządzono w dwóch jednobrzmiących egzemplarzach, po jednym dla każdej ze stron.</w:t>
      </w:r>
    </w:p>
    <w:p w:rsidR="00FD16C4" w:rsidRPr="00354918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Pr="00354918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Pr="00354918" w:rsidRDefault="00FD16C4" w:rsidP="00FD16C4">
      <w:pPr>
        <w:pStyle w:val="Tekstpodstawowy"/>
        <w:jc w:val="left"/>
        <w:rPr>
          <w:b/>
          <w:iCs/>
        </w:rPr>
      </w:pPr>
      <w:r w:rsidRPr="00354918">
        <w:rPr>
          <w:b/>
          <w:iCs/>
          <w:u w:val="single"/>
        </w:rPr>
        <w:t>ZAMAWIAJĄCY:</w:t>
      </w:r>
      <w:r w:rsidRPr="00354918">
        <w:rPr>
          <w:b/>
          <w:iCs/>
        </w:rPr>
        <w:t xml:space="preserve">        </w:t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  <w:t xml:space="preserve">   </w:t>
      </w:r>
      <w:r w:rsidRPr="00354918">
        <w:rPr>
          <w:b/>
          <w:iCs/>
        </w:rPr>
        <w:tab/>
        <w:t xml:space="preserve"> </w:t>
      </w:r>
      <w:r w:rsidRPr="00354918">
        <w:rPr>
          <w:b/>
          <w:iCs/>
          <w:u w:val="single"/>
        </w:rPr>
        <w:t>WYKONAWCA:</w:t>
      </w:r>
      <w:r w:rsidRPr="00354918">
        <w:rPr>
          <w:b/>
          <w:iCs/>
        </w:rPr>
        <w:t xml:space="preserve">                                                          </w:t>
      </w:r>
    </w:p>
    <w:p w:rsidR="00FD16C4" w:rsidRPr="00354918" w:rsidRDefault="00FD16C4" w:rsidP="00FD16C4">
      <w:pPr>
        <w:pStyle w:val="Tekstpodstawowy"/>
        <w:jc w:val="left"/>
        <w:rPr>
          <w:b/>
          <w:i/>
          <w:iCs/>
        </w:rPr>
      </w:pPr>
      <w:r w:rsidRPr="00354918">
        <w:rPr>
          <w:b/>
          <w:i/>
          <w:iCs/>
        </w:rPr>
        <w:tab/>
      </w:r>
      <w:r w:rsidRPr="00354918">
        <w:rPr>
          <w:b/>
          <w:i/>
          <w:iCs/>
        </w:rPr>
        <w:tab/>
      </w:r>
    </w:p>
    <w:p w:rsidR="00FD16C4" w:rsidRPr="00354918" w:rsidRDefault="00FD16C4" w:rsidP="00FD16C4">
      <w:pPr>
        <w:pStyle w:val="Tekstpodstawowy"/>
        <w:rPr>
          <w:iCs/>
        </w:rPr>
      </w:pPr>
    </w:p>
    <w:p w:rsidR="00FD16C4" w:rsidRPr="00354918" w:rsidRDefault="00FD16C4" w:rsidP="00FD16C4">
      <w:pPr>
        <w:pStyle w:val="Tekstpodstawowy"/>
        <w:rPr>
          <w:iCs/>
        </w:rPr>
      </w:pPr>
      <w:r w:rsidRPr="00354918">
        <w:rPr>
          <w:iCs/>
        </w:rPr>
        <w:t>……………………</w:t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  <w:t xml:space="preserve"> …………………..</w:t>
      </w:r>
    </w:p>
    <w:p w:rsidR="00FD16C4" w:rsidRPr="00354918" w:rsidRDefault="00FD16C4" w:rsidP="00FD16C4">
      <w:pPr>
        <w:pStyle w:val="Tekstpodstawowy"/>
      </w:pPr>
    </w:p>
    <w:p w:rsidR="00FD16C4" w:rsidRPr="00354918" w:rsidRDefault="00FD16C4" w:rsidP="00FD16C4">
      <w:pPr>
        <w:pStyle w:val="Tekstpodstawowy"/>
      </w:pPr>
    </w:p>
    <w:p w:rsidR="00FD16C4" w:rsidRDefault="00FD16C4" w:rsidP="00FD16C4">
      <w:pPr>
        <w:pStyle w:val="Tekstpodstawowy"/>
      </w:pPr>
      <w:r w:rsidRPr="00354918">
        <w:t>……………………</w:t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  <w:t xml:space="preserve"> ……………</w:t>
      </w:r>
      <w:r>
        <w:t>..</w:t>
      </w:r>
      <w:r w:rsidRPr="00354918">
        <w:t>……</w:t>
      </w:r>
    </w:p>
    <w:p w:rsidR="00FD16C4" w:rsidRDefault="00FD16C4" w:rsidP="00FD16C4">
      <w:pPr>
        <w:pStyle w:val="Tekstpodstawowy"/>
      </w:pPr>
    </w:p>
    <w:p w:rsidR="00FD16C4" w:rsidRDefault="00FD16C4" w:rsidP="00FD16C4">
      <w:pPr>
        <w:pStyle w:val="Tekstpodstawowy"/>
      </w:pPr>
    </w:p>
    <w:sectPr w:rsidR="00FD16C4" w:rsidSect="00FD16C4">
      <w:pgSz w:w="11906" w:h="16838"/>
      <w:pgMar w:top="709" w:right="991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3C8" w:rsidRDefault="00F103C8" w:rsidP="002D4661">
      <w:pPr>
        <w:spacing w:after="0" w:line="240" w:lineRule="auto"/>
      </w:pPr>
      <w:r>
        <w:separator/>
      </w:r>
    </w:p>
  </w:endnote>
  <w:endnote w:type="continuationSeparator" w:id="0">
    <w:p w:rsidR="00F103C8" w:rsidRDefault="00F103C8" w:rsidP="002D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3C8" w:rsidRDefault="00F103C8" w:rsidP="002D4661">
      <w:pPr>
        <w:spacing w:after="0" w:line="240" w:lineRule="auto"/>
      </w:pPr>
      <w:r>
        <w:separator/>
      </w:r>
    </w:p>
  </w:footnote>
  <w:footnote w:type="continuationSeparator" w:id="0">
    <w:p w:rsidR="00F103C8" w:rsidRDefault="00F103C8" w:rsidP="002D4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4CE"/>
    <w:multiLevelType w:val="hybridMultilevel"/>
    <w:tmpl w:val="8346A23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F11DB"/>
    <w:multiLevelType w:val="hybridMultilevel"/>
    <w:tmpl w:val="FE04904A"/>
    <w:lvl w:ilvl="0" w:tplc="AA82B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19E3D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C8A51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B7E8C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C508D"/>
    <w:multiLevelType w:val="hybridMultilevel"/>
    <w:tmpl w:val="9342CA0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402B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C71E3"/>
    <w:multiLevelType w:val="hybridMultilevel"/>
    <w:tmpl w:val="CCC8AC6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AC555C"/>
    <w:multiLevelType w:val="hybridMultilevel"/>
    <w:tmpl w:val="ECD2D360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6C5F35"/>
    <w:multiLevelType w:val="hybridMultilevel"/>
    <w:tmpl w:val="8E8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6433"/>
    <w:multiLevelType w:val="hybridMultilevel"/>
    <w:tmpl w:val="6E205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E0759"/>
    <w:multiLevelType w:val="hybridMultilevel"/>
    <w:tmpl w:val="9E82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24F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8659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07AE6"/>
    <w:multiLevelType w:val="hybridMultilevel"/>
    <w:tmpl w:val="1112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D70127"/>
    <w:multiLevelType w:val="hybridMultilevel"/>
    <w:tmpl w:val="7C14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55F3D"/>
    <w:multiLevelType w:val="hybridMultilevel"/>
    <w:tmpl w:val="D3F4F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81DD7"/>
    <w:multiLevelType w:val="hybridMultilevel"/>
    <w:tmpl w:val="DD4AE574"/>
    <w:lvl w:ilvl="0" w:tplc="461CFC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C4"/>
    <w:rsid w:val="00007AA5"/>
    <w:rsid w:val="00194DCB"/>
    <w:rsid w:val="0024708E"/>
    <w:rsid w:val="002D4661"/>
    <w:rsid w:val="002E7655"/>
    <w:rsid w:val="0031715C"/>
    <w:rsid w:val="003A0E31"/>
    <w:rsid w:val="00486282"/>
    <w:rsid w:val="005B1F63"/>
    <w:rsid w:val="005E6282"/>
    <w:rsid w:val="00612083"/>
    <w:rsid w:val="006F44A8"/>
    <w:rsid w:val="008D789D"/>
    <w:rsid w:val="008E19F8"/>
    <w:rsid w:val="008E7A25"/>
    <w:rsid w:val="009A3E0D"/>
    <w:rsid w:val="009A571D"/>
    <w:rsid w:val="009F2863"/>
    <w:rsid w:val="00A34F21"/>
    <w:rsid w:val="00A55790"/>
    <w:rsid w:val="00B27538"/>
    <w:rsid w:val="00C340EC"/>
    <w:rsid w:val="00E13469"/>
    <w:rsid w:val="00E5549A"/>
    <w:rsid w:val="00EB0C62"/>
    <w:rsid w:val="00EC16D3"/>
    <w:rsid w:val="00F103C8"/>
    <w:rsid w:val="00FD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D16C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D16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1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6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6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6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661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00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7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1660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8</cp:revision>
  <dcterms:created xsi:type="dcterms:W3CDTF">2021-04-08T07:12:00Z</dcterms:created>
  <dcterms:modified xsi:type="dcterms:W3CDTF">2023-02-01T06:25:00Z</dcterms:modified>
</cp:coreProperties>
</file>