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5C" w:rsidRDefault="00231D5C" w:rsidP="00231D5C">
      <w:pPr>
        <w:tabs>
          <w:tab w:val="right" w:pos="8080"/>
        </w:tabs>
        <w:jc w:val="right"/>
        <w:rPr>
          <w:rFonts w:ascii="Times New Roman" w:hAnsi="Times New Roman"/>
          <w:b/>
          <w:iCs/>
          <w:sz w:val="24"/>
          <w:szCs w:val="24"/>
        </w:rPr>
      </w:pPr>
      <w:r w:rsidRPr="00354918">
        <w:rPr>
          <w:rFonts w:ascii="Times New Roman" w:hAnsi="Times New Roman"/>
          <w:b/>
          <w:iCs/>
          <w:sz w:val="24"/>
          <w:szCs w:val="24"/>
        </w:rPr>
        <w:t>Za</w:t>
      </w:r>
      <w:r>
        <w:rPr>
          <w:rFonts w:ascii="Times New Roman" w:hAnsi="Times New Roman"/>
          <w:b/>
          <w:iCs/>
          <w:sz w:val="24"/>
          <w:szCs w:val="24"/>
        </w:rPr>
        <w:t>łącznik nr 5 do SWZ</w:t>
      </w:r>
    </w:p>
    <w:p w:rsidR="00231D5C" w:rsidRDefault="00231D5C" w:rsidP="00C14AA7">
      <w:pPr>
        <w:tabs>
          <w:tab w:val="right" w:pos="8080"/>
        </w:tabs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Projektowane postanowienia umowy</w:t>
      </w:r>
    </w:p>
    <w:p w:rsidR="00C14AA7" w:rsidRPr="00354918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Umowa Nr</w:t>
      </w:r>
      <w:r w:rsidRPr="00354918">
        <w:rPr>
          <w:rFonts w:ascii="Times New Roman" w:hAnsi="Times New Roman"/>
          <w:b/>
          <w:sz w:val="24"/>
          <w:szCs w:val="24"/>
        </w:rPr>
        <w:t> ………………</w:t>
      </w:r>
    </w:p>
    <w:p w:rsidR="00C14AA7" w:rsidRPr="00354918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do zamówienia publicznego Nr</w:t>
      </w:r>
      <w:r w:rsidRPr="00354918">
        <w:rPr>
          <w:rFonts w:ascii="Times New Roman" w:hAnsi="Times New Roman"/>
          <w:b/>
          <w:sz w:val="24"/>
          <w:szCs w:val="24"/>
        </w:rPr>
        <w:t xml:space="preserve"> ………………</w:t>
      </w:r>
    </w:p>
    <w:p w:rsidR="00C14AA7" w:rsidRPr="00354918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zawarta w dniu</w:t>
      </w:r>
      <w:r w:rsidRPr="00354918">
        <w:rPr>
          <w:rFonts w:ascii="Times New Roman" w:hAnsi="Times New Roman"/>
          <w:b/>
          <w:sz w:val="24"/>
          <w:szCs w:val="24"/>
        </w:rPr>
        <w:t xml:space="preserve"> ………………. </w:t>
      </w:r>
      <w:r w:rsidRPr="00354918">
        <w:rPr>
          <w:rFonts w:ascii="Times New Roman" w:hAnsi="Times New Roman"/>
          <w:sz w:val="24"/>
          <w:szCs w:val="24"/>
        </w:rPr>
        <w:t>w</w:t>
      </w:r>
      <w:r w:rsidRPr="00354918">
        <w:rPr>
          <w:rFonts w:ascii="Times New Roman" w:hAnsi="Times New Roman"/>
          <w:b/>
          <w:sz w:val="24"/>
          <w:szCs w:val="24"/>
        </w:rPr>
        <w:t> ……………….</w:t>
      </w:r>
    </w:p>
    <w:p w:rsidR="00C14AA7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Default="00C14AA7" w:rsidP="00C14A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 xml:space="preserve">pomiędzy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354918">
        <w:rPr>
          <w:rFonts w:ascii="Times New Roman" w:hAnsi="Times New Roman"/>
          <w:b/>
          <w:sz w:val="24"/>
          <w:szCs w:val="24"/>
        </w:rPr>
        <w:t>Zarządem Drogowym w Sępólnie Krajeńskim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Powiat Sępoleński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Koronowska 5, 89-400 Sępólno Krajeńskie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REGON: 092363449</w:t>
      </w:r>
    </w:p>
    <w:p w:rsidR="00C14AA7" w:rsidRPr="00354918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 xml:space="preserve">zwanym dalej </w:t>
      </w:r>
      <w:r w:rsidRPr="00354918">
        <w:rPr>
          <w:rFonts w:ascii="Times New Roman" w:hAnsi="Times New Roman"/>
          <w:b/>
          <w:sz w:val="24"/>
          <w:szCs w:val="24"/>
        </w:rPr>
        <w:t>Zamawiającym</w:t>
      </w:r>
      <w:r w:rsidRPr="00354918">
        <w:rPr>
          <w:rFonts w:ascii="Times New Roman" w:hAnsi="Times New Roman"/>
          <w:sz w:val="24"/>
          <w:szCs w:val="24"/>
        </w:rPr>
        <w:t>, reprezentowanym przez:</w:t>
      </w:r>
    </w:p>
    <w:p w:rsidR="00C14AA7" w:rsidRPr="00354918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b/>
          <w:sz w:val="24"/>
          <w:szCs w:val="24"/>
        </w:rPr>
        <w:t>Pana Edwina Eckerta – dyrektora Zarządu Drogowego</w:t>
      </w:r>
    </w:p>
    <w:p w:rsidR="00C14AA7" w:rsidRPr="00354918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oraz</w:t>
      </w:r>
    </w:p>
    <w:p w:rsidR="00C14AA7" w:rsidRPr="00354918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b/>
          <w:sz w:val="24"/>
          <w:szCs w:val="24"/>
        </w:rPr>
        <w:t>Panią Renatę Piotrowską – główną księgową Zarządu Drogowego</w:t>
      </w:r>
    </w:p>
    <w:p w:rsidR="00C14AA7" w:rsidRPr="00354918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z jednej strony,</w:t>
      </w:r>
    </w:p>
    <w:p w:rsidR="00C14AA7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Pr="00354918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 xml:space="preserve">a firmą: </w:t>
      </w:r>
      <w:r w:rsidRPr="00354918">
        <w:rPr>
          <w:rFonts w:ascii="Times New Roman" w:hAnsi="Times New Roman"/>
          <w:b/>
          <w:sz w:val="24"/>
          <w:szCs w:val="24"/>
        </w:rPr>
        <w:t xml:space="preserve"> …………………………………………………………….. </w:t>
      </w:r>
      <w:r w:rsidRPr="00354918">
        <w:rPr>
          <w:rFonts w:ascii="Times New Roman" w:hAnsi="Times New Roman"/>
          <w:sz w:val="24"/>
          <w:szCs w:val="24"/>
        </w:rPr>
        <w:t>,</w:t>
      </w:r>
    </w:p>
    <w:p w:rsidR="00C14AA7" w:rsidRPr="00354918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 xml:space="preserve">reprezentowaną przez: </w:t>
      </w:r>
      <w:r w:rsidRPr="00354918">
        <w:rPr>
          <w:rFonts w:ascii="Times New Roman" w:hAnsi="Times New Roman"/>
          <w:b/>
          <w:sz w:val="24"/>
          <w:szCs w:val="24"/>
        </w:rPr>
        <w:t>………………………………………………</w:t>
      </w:r>
      <w:r w:rsidRPr="00354918">
        <w:rPr>
          <w:rFonts w:ascii="Times New Roman" w:hAnsi="Times New Roman"/>
          <w:sz w:val="24"/>
          <w:szCs w:val="24"/>
        </w:rPr>
        <w:t xml:space="preserve"> ,</w:t>
      </w:r>
    </w:p>
    <w:p w:rsidR="00C14AA7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Pr="00354918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 xml:space="preserve">zwaną dalej </w:t>
      </w:r>
      <w:r w:rsidRPr="00354918">
        <w:rPr>
          <w:rFonts w:ascii="Times New Roman" w:hAnsi="Times New Roman"/>
          <w:b/>
          <w:sz w:val="24"/>
          <w:szCs w:val="24"/>
        </w:rPr>
        <w:t>Wykonawcą</w:t>
      </w:r>
      <w:r w:rsidRPr="00354918">
        <w:rPr>
          <w:rFonts w:ascii="Times New Roman" w:hAnsi="Times New Roman"/>
          <w:sz w:val="24"/>
          <w:szCs w:val="24"/>
        </w:rPr>
        <w:t>, z drugiej strony.</w:t>
      </w:r>
    </w:p>
    <w:p w:rsidR="00C14AA7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D5C" w:rsidRPr="009A3E0D" w:rsidRDefault="00231D5C" w:rsidP="00231D5C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oferty wybranej</w:t>
      </w:r>
      <w:r w:rsidRPr="00354918">
        <w:rPr>
          <w:rFonts w:ascii="Times New Roman" w:hAnsi="Times New Roman"/>
          <w:sz w:val="24"/>
          <w:szCs w:val="24"/>
        </w:rPr>
        <w:t xml:space="preserve"> w dniu </w:t>
      </w:r>
      <w:r w:rsidRPr="00354918">
        <w:rPr>
          <w:rFonts w:ascii="Times New Roman" w:hAnsi="Times New Roman"/>
          <w:b/>
          <w:sz w:val="24"/>
          <w:szCs w:val="24"/>
        </w:rPr>
        <w:t>…………..</w:t>
      </w:r>
      <w:r w:rsidRPr="00354918">
        <w:rPr>
          <w:rFonts w:ascii="Times New Roman" w:hAnsi="Times New Roman"/>
          <w:sz w:val="24"/>
          <w:szCs w:val="24"/>
        </w:rPr>
        <w:t xml:space="preserve"> w wyniku </w:t>
      </w:r>
      <w:r>
        <w:rPr>
          <w:rFonts w:ascii="Times New Roman" w:hAnsi="Times New Roman"/>
          <w:sz w:val="24"/>
          <w:szCs w:val="24"/>
        </w:rPr>
        <w:t xml:space="preserve">przeprowadzonego </w:t>
      </w:r>
      <w:r w:rsidRPr="00354918">
        <w:rPr>
          <w:rFonts w:ascii="Times New Roman" w:hAnsi="Times New Roman"/>
          <w:sz w:val="24"/>
          <w:szCs w:val="24"/>
        </w:rPr>
        <w:t xml:space="preserve">postępowania </w:t>
      </w:r>
      <w:r>
        <w:rPr>
          <w:rFonts w:ascii="Times New Roman" w:hAnsi="Times New Roman"/>
          <w:sz w:val="24"/>
          <w:szCs w:val="24"/>
        </w:rPr>
        <w:br/>
      </w:r>
      <w:r w:rsidRPr="00354918">
        <w:rPr>
          <w:rFonts w:ascii="Times New Roman" w:hAnsi="Times New Roman"/>
          <w:sz w:val="24"/>
          <w:szCs w:val="24"/>
        </w:rPr>
        <w:t xml:space="preserve">o udzielenie zamówienia publicznego </w:t>
      </w:r>
      <w:r>
        <w:rPr>
          <w:rFonts w:ascii="Times New Roman" w:hAnsi="Times New Roman"/>
          <w:sz w:val="24"/>
          <w:szCs w:val="24"/>
        </w:rPr>
        <w:t xml:space="preserve">w trybie podstawowym bez przeprowadzenia negocjacji </w:t>
      </w:r>
      <w:r>
        <w:rPr>
          <w:rFonts w:ascii="Times New Roman" w:hAnsi="Times New Roman"/>
          <w:sz w:val="24"/>
          <w:szCs w:val="24"/>
        </w:rPr>
        <w:br/>
        <w:t xml:space="preserve">dla zamówień klasycznych </w:t>
      </w:r>
      <w:r w:rsidRPr="00354918">
        <w:rPr>
          <w:rFonts w:ascii="Times New Roman" w:hAnsi="Times New Roman"/>
          <w:sz w:val="24"/>
          <w:szCs w:val="24"/>
        </w:rPr>
        <w:t xml:space="preserve">o wartości szacunkowej </w:t>
      </w:r>
      <w:r w:rsidRPr="00354918">
        <w:rPr>
          <w:rFonts w:ascii="Times New Roman" w:hAnsi="Times New Roman"/>
          <w:bCs/>
          <w:sz w:val="24"/>
          <w:szCs w:val="24"/>
        </w:rPr>
        <w:t>mniejszej</w:t>
      </w:r>
      <w:r>
        <w:rPr>
          <w:rFonts w:ascii="Times New Roman" w:hAnsi="Times New Roman"/>
          <w:bCs/>
          <w:sz w:val="24"/>
          <w:szCs w:val="24"/>
        </w:rPr>
        <w:t xml:space="preserve"> niż progi unijne</w:t>
      </w:r>
      <w:r w:rsidRPr="003549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większej niż 130 000 PLN,</w:t>
      </w:r>
      <w:r w:rsidRPr="00354918">
        <w:rPr>
          <w:rFonts w:ascii="Times New Roman" w:hAnsi="Times New Roman"/>
          <w:sz w:val="24"/>
          <w:szCs w:val="24"/>
        </w:rPr>
        <w:t xml:space="preserve"> została zawarta umowa o następującej treści.</w:t>
      </w:r>
    </w:p>
    <w:p w:rsidR="00C14AA7" w:rsidRPr="00354918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Pr="00354918" w:rsidRDefault="00C14AA7" w:rsidP="00C14AA7">
      <w:pPr>
        <w:pStyle w:val="Tekstpodstawowy"/>
        <w:jc w:val="center"/>
        <w:rPr>
          <w:b/>
        </w:rPr>
      </w:pPr>
      <w:r w:rsidRPr="00354918">
        <w:rPr>
          <w:b/>
        </w:rPr>
        <w:t>§ 1</w:t>
      </w:r>
    </w:p>
    <w:p w:rsidR="00C14AA7" w:rsidRDefault="00C14AA7" w:rsidP="00C14AA7">
      <w:pPr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udziela, a W</w:t>
      </w:r>
      <w:r w:rsidRPr="00354918">
        <w:rPr>
          <w:rFonts w:ascii="Times New Roman" w:hAnsi="Times New Roman"/>
          <w:sz w:val="24"/>
          <w:szCs w:val="24"/>
        </w:rPr>
        <w:t>ykonawca zobowiązuje się do realizacji zamówienia publicznego pod nazwą:</w:t>
      </w:r>
    </w:p>
    <w:p w:rsidR="00C14AA7" w:rsidRDefault="00C14AA7" w:rsidP="00C14AA7">
      <w:pPr>
        <w:pStyle w:val="Tekstpodstawowy"/>
        <w:ind w:left="360"/>
        <w:jc w:val="center"/>
        <w:rPr>
          <w:b/>
        </w:rPr>
      </w:pPr>
      <w:r>
        <w:rPr>
          <w:b/>
        </w:rPr>
        <w:t>D</w:t>
      </w:r>
      <w:r w:rsidRPr="008B1EBC">
        <w:rPr>
          <w:b/>
        </w:rPr>
        <w:t xml:space="preserve">ostawa </w:t>
      </w:r>
      <w:r>
        <w:rPr>
          <w:b/>
        </w:rPr>
        <w:t xml:space="preserve">emulsji asfaltowej w ilości stosownej do potrzeb Zarządu Drogowego </w:t>
      </w:r>
    </w:p>
    <w:p w:rsidR="00C14AA7" w:rsidRDefault="00231D5C" w:rsidP="00C14AA7">
      <w:pPr>
        <w:pStyle w:val="Tekstpodstawowy"/>
        <w:ind w:left="360"/>
        <w:jc w:val="center"/>
      </w:pPr>
      <w:r>
        <w:rPr>
          <w:b/>
        </w:rPr>
        <w:t>w Sępólnie Krajeńskim w 2022</w:t>
      </w:r>
      <w:r w:rsidR="00C14AA7">
        <w:rPr>
          <w:b/>
        </w:rPr>
        <w:t xml:space="preserve"> roku</w:t>
      </w:r>
      <w:r w:rsidR="00C14AA7">
        <w:t>.</w:t>
      </w:r>
    </w:p>
    <w:p w:rsidR="00C14AA7" w:rsidRPr="009902B7" w:rsidRDefault="00C14AA7" w:rsidP="00C14AA7">
      <w:pPr>
        <w:pStyle w:val="Tekstpodstawowy"/>
        <w:ind w:left="360"/>
      </w:pPr>
      <w:r w:rsidRPr="009902B7">
        <w:t>w asortymencie obejmującym:</w:t>
      </w:r>
      <w:r>
        <w:t xml:space="preserve"> </w:t>
      </w:r>
      <w:r w:rsidRPr="009902B7">
        <w:t>…………………………………………………………………</w:t>
      </w:r>
    </w:p>
    <w:p w:rsidR="00231D5C" w:rsidRDefault="00231D5C" w:rsidP="00231D5C">
      <w:pPr>
        <w:pStyle w:val="Akapitzlist1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231D5C" w:rsidRDefault="00231D5C" w:rsidP="00231D5C">
      <w:pPr>
        <w:pStyle w:val="Akapitzlist1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CPV: 44113600-1 Bitum i asfalt</w:t>
      </w:r>
    </w:p>
    <w:p w:rsidR="00231D5C" w:rsidRPr="00EC7C5B" w:rsidRDefault="00231D5C" w:rsidP="00231D5C">
      <w:pPr>
        <w:pStyle w:val="Akapitzlist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44113700-2 Materiały do naprawiania nawierzchni drogowych</w:t>
      </w:r>
    </w:p>
    <w:p w:rsidR="00231D5C" w:rsidRPr="00231D5C" w:rsidRDefault="00231D5C" w:rsidP="00231D5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14AA7" w:rsidRPr="00354918" w:rsidRDefault="00C14AA7" w:rsidP="00C14AA7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Integralną częścią niniejszej umowy pozostają:</w:t>
      </w:r>
    </w:p>
    <w:p w:rsidR="00C14AA7" w:rsidRPr="005B13EB" w:rsidRDefault="00231D5C" w:rsidP="00C14A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Specyfikacja Warunków Zamówienia</w:t>
      </w:r>
      <w:r w:rsidR="00C14AA7" w:rsidRPr="00354918">
        <w:rPr>
          <w:rFonts w:ascii="Times New Roman" w:hAnsi="Times New Roman"/>
          <w:sz w:val="24"/>
          <w:szCs w:val="24"/>
        </w:rPr>
        <w:t>;</w:t>
      </w:r>
    </w:p>
    <w:p w:rsidR="00C14AA7" w:rsidRPr="00354918" w:rsidRDefault="00C14AA7" w:rsidP="00C14A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354918">
        <w:rPr>
          <w:rFonts w:ascii="Times New Roman" w:hAnsi="Times New Roman"/>
          <w:sz w:val="24"/>
          <w:szCs w:val="24"/>
        </w:rPr>
        <w:t>ferta Wykonawcy.</w:t>
      </w:r>
    </w:p>
    <w:p w:rsidR="00C14AA7" w:rsidRDefault="00C14AA7" w:rsidP="00C14AA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rPr>
          <w:bCs/>
        </w:rPr>
        <w:t>Dostawa emulsji następować będzie po uprzednim telefonicznym zgłoszeniu zapotrzebowania zamawiającego dokonanym z co najmniej jednodniowym wyprzedzeniem i potwierdzonym przez niego pisemnym zamówieniem.</w:t>
      </w:r>
    </w:p>
    <w:p w:rsidR="00C14AA7" w:rsidRDefault="00C14AA7" w:rsidP="00C14AA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rPr>
          <w:bCs/>
        </w:rPr>
        <w:t>Pisemne zamówienie, o którym mowa w ust. 3 niniejszego paragrafu, będzie składane przez zamawiającego za pomocą telefaksu lub drogą elektroniczną.</w:t>
      </w:r>
    </w:p>
    <w:p w:rsidR="00C14AA7" w:rsidRDefault="00C14AA7" w:rsidP="00C14AA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rPr>
          <w:bCs/>
        </w:rPr>
        <w:t xml:space="preserve">Realizacja dostaw będzie się odbywać środkami transportu kołowego pozostającymi </w:t>
      </w:r>
      <w:r>
        <w:rPr>
          <w:bCs/>
        </w:rPr>
        <w:br/>
        <w:t>w dyspozycji Wykonawcy.</w:t>
      </w:r>
    </w:p>
    <w:p w:rsidR="00C14AA7" w:rsidRDefault="00C14AA7" w:rsidP="00C14AA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rPr>
          <w:bCs/>
        </w:rPr>
        <w:t>Odbiór ilościowy i jakościowy będzie następować w chwili dostarczania wyrobu do miejsca przeznaczenia.</w:t>
      </w:r>
    </w:p>
    <w:p w:rsidR="00C14AA7" w:rsidRDefault="00C14AA7" w:rsidP="00C14AA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rPr>
          <w:bCs/>
        </w:rPr>
        <w:t>Ewentualne reklamacje ilościowe będą zgłaszane wykonawcy przez Zamawiającego w dniu realizacji dostawy, natomiast jakościowe w dniu ich ujawnienia.</w:t>
      </w:r>
    </w:p>
    <w:p w:rsidR="00C14AA7" w:rsidRDefault="00C14AA7" w:rsidP="00C14AA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rPr>
          <w:bCs/>
        </w:rPr>
        <w:t>Wykonawca zobowiązany jest do załatwienia reklamacji niezwłocznie po otrzymaniu zgłoszenia od Zamawiającego, nie później jednak niż w ciągu 7 dni.</w:t>
      </w:r>
    </w:p>
    <w:p w:rsidR="00C179A8" w:rsidRPr="00231D5C" w:rsidRDefault="00C14AA7" w:rsidP="00231D5C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rPr>
          <w:bCs/>
        </w:rPr>
        <w:lastRenderedPageBreak/>
        <w:t xml:space="preserve">Wykonawca zobowiązany jest do deklarowania zgodności każdej partii dostarczanego wyrobu </w:t>
      </w:r>
      <w:r>
        <w:rPr>
          <w:bCs/>
        </w:rPr>
        <w:br/>
        <w:t>z dokumentami odniesienia.</w:t>
      </w:r>
    </w:p>
    <w:p w:rsidR="00C179A8" w:rsidRDefault="00C179A8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b/>
          <w:sz w:val="24"/>
          <w:szCs w:val="24"/>
        </w:rPr>
        <w:t>§ 2</w:t>
      </w:r>
    </w:p>
    <w:p w:rsidR="00C14AA7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07">
        <w:rPr>
          <w:rFonts w:ascii="Times New Roman" w:hAnsi="Times New Roman"/>
          <w:sz w:val="24"/>
          <w:szCs w:val="24"/>
        </w:rPr>
        <w:t>Umow</w:t>
      </w:r>
      <w:r>
        <w:rPr>
          <w:rFonts w:ascii="Times New Roman" w:hAnsi="Times New Roman"/>
          <w:sz w:val="24"/>
          <w:szCs w:val="24"/>
        </w:rPr>
        <w:t>ę zawiera się</w:t>
      </w:r>
      <w:r w:rsidR="00231D5C">
        <w:rPr>
          <w:rFonts w:ascii="Times New Roman" w:hAnsi="Times New Roman"/>
          <w:sz w:val="24"/>
          <w:szCs w:val="24"/>
        </w:rPr>
        <w:t xml:space="preserve"> na okres 10</w:t>
      </w:r>
      <w:r>
        <w:rPr>
          <w:rFonts w:ascii="Times New Roman" w:hAnsi="Times New Roman"/>
          <w:sz w:val="24"/>
          <w:szCs w:val="24"/>
        </w:rPr>
        <w:t xml:space="preserve"> miesięcy od dnia ……………………….. n</w:t>
      </w:r>
      <w:r w:rsidR="00231D5C">
        <w:rPr>
          <w:rFonts w:ascii="Times New Roman" w:hAnsi="Times New Roman"/>
          <w:sz w:val="24"/>
          <w:szCs w:val="24"/>
        </w:rPr>
        <w:t>ie dłużej niż do 31 grudnia 2022</w:t>
      </w:r>
      <w:r>
        <w:rPr>
          <w:rFonts w:ascii="Times New Roman" w:hAnsi="Times New Roman"/>
          <w:sz w:val="24"/>
          <w:szCs w:val="24"/>
        </w:rPr>
        <w:t xml:space="preserve"> r. lub do wyczerpania kwoty brutto wynagrodzenia za realizację zamówienia,</w:t>
      </w:r>
      <w:r w:rsidR="00231D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zależności od tego co nastąpi wcześniej.</w:t>
      </w:r>
    </w:p>
    <w:p w:rsidR="00C14AA7" w:rsidRPr="00354918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Pr="00B93C2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b/>
          <w:sz w:val="24"/>
          <w:szCs w:val="24"/>
        </w:rPr>
        <w:t>§ 3</w:t>
      </w:r>
    </w:p>
    <w:p w:rsidR="00231D5C" w:rsidRDefault="00C14AA7" w:rsidP="00C14AA7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złożonej przez Wykonawcę oferty ustala się cenę jednostkową brutto przedmiotu zamówienia, która wynosić będzie …………. PLN/Mg </w:t>
      </w:r>
    </w:p>
    <w:p w:rsidR="00C14AA7" w:rsidRDefault="00C14AA7" w:rsidP="00231D5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 …………………………..PLN/1Mg) wraz z kosztami transportu.</w:t>
      </w:r>
    </w:p>
    <w:p w:rsidR="00C14AA7" w:rsidRDefault="00C14AA7" w:rsidP="00C14AA7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czasie obowiązywania umowy cena jednostkowa pozostaje niezmienna.</w:t>
      </w:r>
    </w:p>
    <w:p w:rsidR="00C14AA7" w:rsidRDefault="00C14AA7" w:rsidP="00C14AA7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będzie realizowana zgodnie z ofertą Wykonawcy, w oparciu o wymienione w ust. 1 niniejszego paragrafu ceny jednostkowe, do wyczerpania kwoty równej:</w:t>
      </w:r>
    </w:p>
    <w:p w:rsidR="00C14AA7" w:rsidRDefault="00C14AA7" w:rsidP="00C14AA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netto …………………………………PLN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podatek VAT (…………….%) …………………………. PLN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brutto ………………………… PLN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 …………………………………………………..PLN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4AA7" w:rsidRPr="00F16507" w:rsidRDefault="00C14AA7" w:rsidP="00C14AA7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Zastrzega się możliwość niewykorzystania przez Zamawiającego pełnej kwoty, o której mowa </w:t>
      </w:r>
      <w:r>
        <w:rPr>
          <w:rFonts w:ascii="Times New Roman" w:hAnsi="Times New Roman"/>
          <w:sz w:val="24"/>
          <w:szCs w:val="24"/>
        </w:rPr>
        <w:br/>
        <w:t>w ust. 3 niniejszego paragrafu.</w:t>
      </w:r>
    </w:p>
    <w:p w:rsidR="00C14AA7" w:rsidRDefault="00C14AA7" w:rsidP="00C14AA7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 ewentualnego niewykorzystania przez zamawiającego pełnej kwoty, o której mowa w ust. 3 niniejszego paragrafu nie może stanowić podstawy do wnoszenia przez wykonawcę jakichkolwiek roszczeń wobec zamawiającego z tytułu niezrealizowania maksymalnej wartości umowy – niemniej jednak strony ustalają niniejszym zgodnie, że minimalna wartość zamawianych dostaw będzie wynosiła 50% wartości umownej brutto określonej w ust. 3 niniejszego paragrafu.</w:t>
      </w:r>
    </w:p>
    <w:p w:rsidR="00C14AA7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Pr="00354918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C14AA7" w:rsidRDefault="00C14AA7" w:rsidP="00C14AA7">
      <w:pPr>
        <w:numPr>
          <w:ilvl w:val="4"/>
          <w:numId w:val="2"/>
        </w:numPr>
        <w:tabs>
          <w:tab w:val="clear" w:pos="360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należne Wykonawcy będzie regulowane przelewem z konta Zamawiającego, ulokowanego w Banku Spółdzielczym w Więcborku, z rachunku numer:</w:t>
      </w:r>
    </w:p>
    <w:p w:rsidR="00C14AA7" w:rsidRDefault="00C14AA7" w:rsidP="00C14AA7">
      <w:pPr>
        <w:spacing w:after="0" w:line="240" w:lineRule="auto"/>
        <w:ind w:left="5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86 8162 0003 0000 4398 2000 0020</w:t>
      </w:r>
    </w:p>
    <w:p w:rsidR="00C14AA7" w:rsidRDefault="00C14AA7" w:rsidP="00C14AA7">
      <w:pPr>
        <w:spacing w:after="0" w:line="240" w:lineRule="auto"/>
        <w:ind w:left="5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konto Wykonawcy podane w treści doręczonej faktury, widniejące na dzień zapłaty </w:t>
      </w:r>
      <w:r>
        <w:rPr>
          <w:rFonts w:ascii="Times New Roman" w:hAnsi="Times New Roman"/>
          <w:sz w:val="24"/>
          <w:szCs w:val="24"/>
        </w:rPr>
        <w:br/>
        <w:t>w wykazie podmiotów zarejestrowanych jako podatnicy VAT, niezarejestrowanych oraz wykreślonych i przywróconych do rejestru VAT.</w:t>
      </w:r>
    </w:p>
    <w:p w:rsidR="00C14AA7" w:rsidRDefault="00C14AA7" w:rsidP="00C14AA7">
      <w:pPr>
        <w:numPr>
          <w:ilvl w:val="4"/>
          <w:numId w:val="2"/>
        </w:numPr>
        <w:tabs>
          <w:tab w:val="clear" w:pos="360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2ACB">
        <w:rPr>
          <w:rFonts w:ascii="Times New Roman" w:hAnsi="Times New Roman"/>
          <w:sz w:val="24"/>
          <w:szCs w:val="24"/>
        </w:rPr>
        <w:t>Faktury VAT dokumentujące sprzedaż usług na rzecz</w:t>
      </w:r>
      <w:r>
        <w:rPr>
          <w:rFonts w:ascii="Times New Roman" w:hAnsi="Times New Roman"/>
          <w:sz w:val="24"/>
          <w:szCs w:val="24"/>
        </w:rPr>
        <w:t xml:space="preserve"> zamawiającego powinny zawierać </w:t>
      </w:r>
      <w:r w:rsidRPr="00132ACB">
        <w:rPr>
          <w:rFonts w:ascii="Times New Roman" w:hAnsi="Times New Roman"/>
          <w:sz w:val="24"/>
          <w:szCs w:val="24"/>
        </w:rPr>
        <w:t>następujące dane:</w:t>
      </w:r>
    </w:p>
    <w:p w:rsidR="00C14AA7" w:rsidRPr="00132ACB" w:rsidRDefault="00C14AA7" w:rsidP="00C14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AA7" w:rsidRPr="00132ACB" w:rsidRDefault="00C14AA7" w:rsidP="00C14AA7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132ACB">
        <w:rPr>
          <w:rFonts w:ascii="Times New Roman" w:hAnsi="Times New Roman"/>
          <w:sz w:val="24"/>
          <w:szCs w:val="24"/>
          <w:u w:val="single"/>
        </w:rPr>
        <w:t>Nabywca</w:t>
      </w:r>
      <w:r w:rsidRPr="00132AC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132ACB">
        <w:rPr>
          <w:rFonts w:ascii="Times New Roman" w:hAnsi="Times New Roman"/>
          <w:b/>
          <w:sz w:val="24"/>
          <w:szCs w:val="24"/>
        </w:rPr>
        <w:t>Powiat Sępoleński</w:t>
      </w:r>
    </w:p>
    <w:p w:rsidR="00C14AA7" w:rsidRPr="00132ACB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ACB">
        <w:rPr>
          <w:rFonts w:ascii="Times New Roman" w:hAnsi="Times New Roman"/>
          <w:b/>
          <w:sz w:val="24"/>
          <w:szCs w:val="24"/>
        </w:rPr>
        <w:t>ul. Tadeusza Kościuszki 11</w:t>
      </w:r>
    </w:p>
    <w:p w:rsidR="00C14AA7" w:rsidRPr="00132ACB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ACB">
        <w:rPr>
          <w:rFonts w:ascii="Times New Roman" w:hAnsi="Times New Roman"/>
          <w:b/>
          <w:sz w:val="24"/>
          <w:szCs w:val="24"/>
        </w:rPr>
        <w:t>89-400 Sępólno Krajeńskie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ACB">
        <w:rPr>
          <w:rFonts w:ascii="Times New Roman" w:hAnsi="Times New Roman"/>
          <w:b/>
          <w:sz w:val="24"/>
          <w:szCs w:val="24"/>
        </w:rPr>
        <w:t>NIP: 561-13-27-106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4AA7" w:rsidRDefault="00C14AA7" w:rsidP="00C14AA7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71067D">
        <w:rPr>
          <w:rFonts w:ascii="Times New Roman" w:hAnsi="Times New Roman"/>
          <w:sz w:val="24"/>
          <w:szCs w:val="24"/>
          <w:u w:val="single"/>
        </w:rPr>
        <w:t>Odbiorca:</w:t>
      </w:r>
      <w:r>
        <w:rPr>
          <w:rFonts w:ascii="Times New Roman" w:hAnsi="Times New Roman"/>
          <w:b/>
          <w:sz w:val="24"/>
          <w:szCs w:val="24"/>
        </w:rPr>
        <w:t xml:space="preserve">                    Zarząd Drogowy w Sępólnie Krajeńskim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Powiat Sępoleński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Koronowska 5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89-400 Sępólno Krajeńskie</w:t>
      </w:r>
    </w:p>
    <w:p w:rsidR="00C14AA7" w:rsidRPr="00950C0D" w:rsidRDefault="00C14AA7" w:rsidP="00C14AA7">
      <w:pPr>
        <w:numPr>
          <w:ilvl w:val="4"/>
          <w:numId w:val="2"/>
        </w:numPr>
        <w:tabs>
          <w:tab w:val="clear" w:pos="3600"/>
          <w:tab w:val="num" w:pos="42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50C0D">
        <w:rPr>
          <w:rFonts w:ascii="Times New Roman" w:hAnsi="Times New Roman"/>
          <w:sz w:val="24"/>
          <w:szCs w:val="24"/>
        </w:rPr>
        <w:t>Wykonawca może przesłać ustrukturyzowaną fakturę elektroniczną za pośrednictwem platformy elektronicznego fakturowania na adres PEF: (NIP) 5611335637</w:t>
      </w:r>
    </w:p>
    <w:p w:rsidR="00C14AA7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Pr="00354918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C179A8" w:rsidRDefault="00C14AA7" w:rsidP="00231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Zobowiązania wobec Wykonawcy będą regulowane przez Zamawiającego po wyświadczeniu przez Wykonawcę zamówionych usług i dokonaniu ich protokólarnego odbioru przez Zamawiającego, </w:t>
      </w:r>
      <w:r>
        <w:rPr>
          <w:rFonts w:ascii="Times New Roman" w:hAnsi="Times New Roman"/>
          <w:sz w:val="24"/>
          <w:szCs w:val="24"/>
        </w:rPr>
        <w:br/>
        <w:t>w terminie do 28 dni od daty doręczenia faktury.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6</w:t>
      </w:r>
    </w:p>
    <w:p w:rsidR="00231D5C" w:rsidRDefault="00231D5C" w:rsidP="00231D5C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Strony postanawiają, że w przypadku niewykonania lub nienależytego wykonania postanowień niniejszej umowy obowiązującą formą odszkodowania będą kary umowne.</w:t>
      </w:r>
    </w:p>
    <w:p w:rsidR="00231D5C" w:rsidRDefault="00231D5C" w:rsidP="00231D5C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 xml:space="preserve">Wykonawca zapłaci Zamawiającemu kary umowne: </w:t>
      </w:r>
    </w:p>
    <w:p w:rsidR="00231D5C" w:rsidRDefault="00231D5C" w:rsidP="00231D5C">
      <w:pPr>
        <w:pStyle w:val="Tekstpodstawowy"/>
        <w:ind w:left="360"/>
      </w:pPr>
      <w:r>
        <w:t xml:space="preserve">a) za nieterminową dostawę przedmiotu umowy </w:t>
      </w:r>
      <w:r w:rsidR="008A5B25">
        <w:t>wyznaczoną każdorazowo w zamówieniu</w:t>
      </w:r>
      <w:r>
        <w:t xml:space="preserve"> – w wysokości 1 000,00 zł brutto; </w:t>
      </w:r>
    </w:p>
    <w:p w:rsidR="00231D5C" w:rsidRDefault="00231D5C" w:rsidP="00231D5C">
      <w:pPr>
        <w:pStyle w:val="Tekstpodstawowy"/>
        <w:ind w:left="360"/>
      </w:pPr>
      <w:r>
        <w:t>b) z tytułu odstąpienia od umowy przez którąkolwiek ze stron z przyczyn leżących po stronie Wykonawcy – w wysokości 15% wartości wynagrodze</w:t>
      </w:r>
      <w:r w:rsidR="008A5B25">
        <w:t xml:space="preserve">nia brutto, o którym mowa w § 3 </w:t>
      </w:r>
      <w:proofErr w:type="spellStart"/>
      <w:r>
        <w:t>pkt</w:t>
      </w:r>
      <w:proofErr w:type="spellEnd"/>
      <w:r>
        <w:t xml:space="preserve"> 3.</w:t>
      </w:r>
    </w:p>
    <w:p w:rsidR="00231D5C" w:rsidRDefault="00231D5C" w:rsidP="00231D5C">
      <w:pPr>
        <w:pStyle w:val="Tekstpodstawowy"/>
        <w:ind w:left="360"/>
      </w:pPr>
      <w:r>
        <w:t xml:space="preserve">c) z tytułu zerwania umowy bez wypowiedzenia przez Wykonawcę  – w wysokości 20% wartości wynagrodzenia brutto, o którym mowa w § 4 </w:t>
      </w:r>
      <w:proofErr w:type="spellStart"/>
      <w:r>
        <w:t>pkt</w:t>
      </w:r>
      <w:proofErr w:type="spellEnd"/>
      <w:r>
        <w:t xml:space="preserve"> 3. </w:t>
      </w:r>
    </w:p>
    <w:p w:rsidR="00231D5C" w:rsidRDefault="00231D5C" w:rsidP="00231D5C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Kary umowne wskazane w ustępach powyżej mogą być naliczane kumulacyjnie. Łączna wartość kar umownych nie może przekroczyć 25% wartości wynagrodzenia</w:t>
      </w:r>
      <w:r w:rsidR="008A5B25">
        <w:t xml:space="preserve"> brutto, o którym mowa w § 3</w:t>
      </w:r>
      <w:r>
        <w:t xml:space="preserve"> </w:t>
      </w:r>
      <w:proofErr w:type="spellStart"/>
      <w:r>
        <w:t>pkt</w:t>
      </w:r>
      <w:proofErr w:type="spellEnd"/>
      <w:r>
        <w:t xml:space="preserve"> 3.</w:t>
      </w:r>
    </w:p>
    <w:p w:rsidR="00231D5C" w:rsidRDefault="00231D5C" w:rsidP="00231D5C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Stronom przysługuje prawo do odszkodowania uzupełniającego za ewentualne poniesione szkody.</w:t>
      </w:r>
    </w:p>
    <w:p w:rsidR="00231D5C" w:rsidRDefault="00231D5C" w:rsidP="00231D5C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Termin zapłaty kary umownej wynosi 14 dni od dnia wezwania.</w:t>
      </w:r>
    </w:p>
    <w:p w:rsidR="00231D5C" w:rsidRDefault="00231D5C" w:rsidP="00231D5C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Strony zgodnie oświadczają, że Zamawiający należności z tytułu kar umownych ma prawo potrącić z jakiejkolwiek wierzytelności Wykonawcy przysługującej mu z niniejszego lub innego stosunku prawnego zawartego z Zamawiającym.</w:t>
      </w:r>
    </w:p>
    <w:p w:rsidR="00231D5C" w:rsidRDefault="00231D5C" w:rsidP="00231D5C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 xml:space="preserve">Zapłata kary umownej przez Wykonawcę lub potrącenie przez Zamawiającego kwoty kary </w:t>
      </w:r>
      <w:r>
        <w:br/>
        <w:t xml:space="preserve">z płatności należnej Wykonawcy, nie zwalnia Wykonawcy z obowiązku prawidłowego wykonania usługi.   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8A5B25" w:rsidRDefault="008A5B25" w:rsidP="008A5B25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Zamawiającemu przysługuje prawo do odstąpienia od umowy w terminie 30 dni od powzięcia wiadomości o wystąpieniu przynajmniej jednej z poniższych okoliczności: </w:t>
      </w:r>
    </w:p>
    <w:p w:rsidR="008A5B25" w:rsidRDefault="008A5B25" w:rsidP="008A5B2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jeżeli Wykonawca przerwał realizację dostaw, z przyczyn leżących po stronie Wykonawcy; </w:t>
      </w:r>
    </w:p>
    <w:p w:rsidR="008A5B25" w:rsidRDefault="008A5B25" w:rsidP="008A5B2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zostanie wydany nakaz zajęcia majątku Wykonawcy lub jego znacznej części w zakresie uniemożliwiającym realizację umowy; </w:t>
      </w:r>
    </w:p>
    <w:p w:rsidR="008A5B25" w:rsidRPr="008A5B25" w:rsidRDefault="008A5B25" w:rsidP="008A5B2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8A5B25">
        <w:rPr>
          <w:rFonts w:ascii="Times New Roman" w:hAnsi="Times New Roman" w:cs="Times New Roman"/>
          <w:sz w:val="24"/>
          <w:szCs w:val="24"/>
        </w:rPr>
        <w:t xml:space="preserve">wystąpi istotna zmiana okoliczności powodująca, że wykonanie umowy nie leży w interesie publicznym, czego nie można było przewidzieć w chwili zawarcia umowy. Odstąpienie od umowy w tym wypadku może nastąpić w terminie 1 miesiąca od powzięcia wiadomości </w:t>
      </w:r>
      <w:r w:rsidRPr="008A5B25">
        <w:rPr>
          <w:rFonts w:ascii="Times New Roman" w:hAnsi="Times New Roman" w:cs="Times New Roman"/>
          <w:sz w:val="24"/>
          <w:szCs w:val="24"/>
        </w:rPr>
        <w:br/>
        <w:t>o powyższych okolicznościach. W takim wypadku Wykonawca może żądać jedynie wynagrodzenia należnego mu z tytułu wykonania części umowy.</w:t>
      </w:r>
    </w:p>
    <w:p w:rsidR="008A5B25" w:rsidRDefault="008A5B25" w:rsidP="008A5B25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na podstawie pkt. 1 a) – b) jest odstąpieniem z przyczyn leżących po stronie Wykonawcy.</w:t>
      </w:r>
    </w:p>
    <w:p w:rsidR="008A5B25" w:rsidRDefault="008A5B25" w:rsidP="008A5B25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w terminie 30 dni od daty powzięcia wiadomości o zaistnieniu okoliczności określonych w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i musi zawierać uzasadnienie. </w:t>
      </w:r>
    </w:p>
    <w:p w:rsidR="00C14AA7" w:rsidRPr="00343317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Default="008A5B25" w:rsidP="00C14AA7">
      <w:pPr>
        <w:pStyle w:val="Tekstpodstawowy"/>
        <w:jc w:val="center"/>
        <w:rPr>
          <w:b/>
        </w:rPr>
      </w:pPr>
      <w:r>
        <w:rPr>
          <w:b/>
        </w:rPr>
        <w:t>§ 8</w:t>
      </w:r>
    </w:p>
    <w:p w:rsidR="00C14AA7" w:rsidRDefault="00C14AA7" w:rsidP="00C14AA7">
      <w:pPr>
        <w:pStyle w:val="Tekstpodstawowy"/>
      </w:pPr>
      <w:r w:rsidRPr="00D34C5F">
        <w:t xml:space="preserve">Zmiana niniejszej umowy </w:t>
      </w:r>
      <w:r w:rsidR="008A5B25">
        <w:t xml:space="preserve">musi być zgodna z art. 455 ustawy </w:t>
      </w:r>
      <w:proofErr w:type="spellStart"/>
      <w:r w:rsidR="008A5B25">
        <w:t>Pzp</w:t>
      </w:r>
      <w:proofErr w:type="spellEnd"/>
      <w:r w:rsidR="008A5B25">
        <w:t xml:space="preserve"> oraz wymaga dla swojej ważności zawarcia aneksu </w:t>
      </w:r>
      <w:r w:rsidRPr="00D34C5F">
        <w:t>w formie pisemnej pod rygorem nieważności.</w:t>
      </w:r>
    </w:p>
    <w:p w:rsidR="00C14AA7" w:rsidRPr="00113665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Pr="00354918" w:rsidRDefault="008A5B25" w:rsidP="00C14AA7">
      <w:pPr>
        <w:pStyle w:val="Tekstpodstawowy"/>
        <w:jc w:val="center"/>
        <w:rPr>
          <w:b/>
        </w:rPr>
      </w:pPr>
      <w:r>
        <w:rPr>
          <w:b/>
        </w:rPr>
        <w:t>§ 10</w:t>
      </w:r>
    </w:p>
    <w:p w:rsidR="00C14AA7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Spory wynikające z niniejszej umowy strony zobowiązują się przekazać do sądu cywilnego właściwego miejscowo dla siedziby Zamawiającego.</w:t>
      </w:r>
    </w:p>
    <w:p w:rsidR="00C14AA7" w:rsidRPr="00354918" w:rsidRDefault="00C14AA7" w:rsidP="008A5B25">
      <w:pPr>
        <w:pStyle w:val="Tekstpodstawowy"/>
        <w:rPr>
          <w:b/>
        </w:rPr>
      </w:pPr>
    </w:p>
    <w:p w:rsidR="00C14AA7" w:rsidRPr="00354918" w:rsidRDefault="008A5B25" w:rsidP="00C14AA7">
      <w:pPr>
        <w:pStyle w:val="Tekstpodstawowy"/>
        <w:jc w:val="center"/>
        <w:rPr>
          <w:b/>
        </w:rPr>
      </w:pPr>
      <w:r>
        <w:rPr>
          <w:b/>
        </w:rPr>
        <w:t>§ 11</w:t>
      </w:r>
    </w:p>
    <w:p w:rsidR="00C14AA7" w:rsidRPr="00354918" w:rsidRDefault="00C14AA7" w:rsidP="00C14AA7">
      <w:pPr>
        <w:pStyle w:val="Tekstpodstawowy"/>
      </w:pPr>
      <w:r w:rsidRPr="00354918">
        <w:t>Umowę niniejszą sporządzono w dwóch jednobrzmiących egzemplarzach, po jednym dla każdej ze stron.</w:t>
      </w:r>
    </w:p>
    <w:p w:rsidR="00C14AA7" w:rsidRPr="00354918" w:rsidRDefault="00C14AA7" w:rsidP="00C14AA7">
      <w:pPr>
        <w:pStyle w:val="Tekstpodstawowy"/>
        <w:jc w:val="left"/>
        <w:rPr>
          <w:b/>
          <w:iCs/>
          <w:u w:val="single"/>
        </w:rPr>
      </w:pPr>
    </w:p>
    <w:p w:rsidR="00C14AA7" w:rsidRPr="00354918" w:rsidRDefault="00C14AA7" w:rsidP="00C179A8">
      <w:pPr>
        <w:pStyle w:val="Tekstpodstawowy"/>
        <w:ind w:firstLine="708"/>
        <w:jc w:val="left"/>
        <w:rPr>
          <w:b/>
          <w:iCs/>
        </w:rPr>
      </w:pPr>
      <w:r w:rsidRPr="00354918">
        <w:rPr>
          <w:b/>
          <w:iCs/>
          <w:u w:val="single"/>
        </w:rPr>
        <w:t>ZAMAWIAJĄCY:</w:t>
      </w:r>
      <w:r w:rsidRPr="00354918">
        <w:rPr>
          <w:b/>
          <w:iCs/>
        </w:rPr>
        <w:t xml:space="preserve">        </w:t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  <w:u w:val="single"/>
        </w:rPr>
        <w:t>WYKONAWCA:</w:t>
      </w:r>
      <w:r w:rsidRPr="00354918">
        <w:rPr>
          <w:b/>
          <w:iCs/>
        </w:rPr>
        <w:t xml:space="preserve">                                                          </w:t>
      </w:r>
    </w:p>
    <w:p w:rsidR="00C14AA7" w:rsidRPr="00354918" w:rsidRDefault="00C14AA7" w:rsidP="00C14AA7">
      <w:pPr>
        <w:pStyle w:val="Tekstpodstawowy"/>
        <w:jc w:val="left"/>
        <w:rPr>
          <w:b/>
          <w:i/>
          <w:iCs/>
        </w:rPr>
      </w:pPr>
      <w:r w:rsidRPr="00354918">
        <w:rPr>
          <w:b/>
          <w:i/>
          <w:iCs/>
        </w:rPr>
        <w:tab/>
      </w:r>
      <w:r w:rsidRPr="00354918">
        <w:rPr>
          <w:b/>
          <w:i/>
          <w:iCs/>
        </w:rPr>
        <w:tab/>
      </w:r>
    </w:p>
    <w:p w:rsidR="00C14AA7" w:rsidRPr="00354918" w:rsidRDefault="00C14AA7" w:rsidP="00C14AA7">
      <w:pPr>
        <w:pStyle w:val="Tekstpodstawowy"/>
        <w:rPr>
          <w:iCs/>
        </w:rPr>
      </w:pPr>
    </w:p>
    <w:p w:rsidR="00C14AA7" w:rsidRPr="00354918" w:rsidRDefault="00C179A8" w:rsidP="00C179A8">
      <w:pPr>
        <w:pStyle w:val="Tekstpodstawowy"/>
        <w:ind w:firstLine="708"/>
        <w:rPr>
          <w:iCs/>
        </w:rPr>
      </w:pPr>
      <w:r>
        <w:rPr>
          <w:iCs/>
        </w:rPr>
        <w:t>……………………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C14AA7" w:rsidRPr="00354918">
        <w:rPr>
          <w:iCs/>
        </w:rPr>
        <w:t>…………………..</w:t>
      </w:r>
    </w:p>
    <w:p w:rsidR="00C14AA7" w:rsidRPr="00354918" w:rsidRDefault="00C14AA7" w:rsidP="00C14AA7">
      <w:pPr>
        <w:pStyle w:val="Tekstpodstawowy"/>
      </w:pPr>
    </w:p>
    <w:p w:rsidR="00C14AA7" w:rsidRPr="00354918" w:rsidRDefault="00C14AA7" w:rsidP="00C14AA7">
      <w:pPr>
        <w:pStyle w:val="Tekstpodstawowy"/>
      </w:pPr>
    </w:p>
    <w:p w:rsidR="00A34F21" w:rsidRDefault="00C179A8" w:rsidP="008A5B25">
      <w:pPr>
        <w:pStyle w:val="Tekstpodstawowy"/>
        <w:ind w:firstLine="708"/>
      </w:pPr>
      <w:r>
        <w:t>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</w:t>
      </w:r>
    </w:p>
    <w:sectPr w:rsidR="00A34F21" w:rsidSect="00C179A8">
      <w:pgSz w:w="11906" w:h="16838"/>
      <w:pgMar w:top="709" w:right="849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FC4" w:rsidRDefault="00F75FC4" w:rsidP="00C179A8">
      <w:pPr>
        <w:spacing w:after="0" w:line="240" w:lineRule="auto"/>
      </w:pPr>
      <w:r>
        <w:separator/>
      </w:r>
    </w:p>
  </w:endnote>
  <w:endnote w:type="continuationSeparator" w:id="0">
    <w:p w:rsidR="00F75FC4" w:rsidRDefault="00F75FC4" w:rsidP="00C1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FC4" w:rsidRDefault="00F75FC4" w:rsidP="00C179A8">
      <w:pPr>
        <w:spacing w:after="0" w:line="240" w:lineRule="auto"/>
      </w:pPr>
      <w:r>
        <w:separator/>
      </w:r>
    </w:p>
  </w:footnote>
  <w:footnote w:type="continuationSeparator" w:id="0">
    <w:p w:rsidR="00F75FC4" w:rsidRDefault="00F75FC4" w:rsidP="00C17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11DB"/>
    <w:multiLevelType w:val="hybridMultilevel"/>
    <w:tmpl w:val="FE04904A"/>
    <w:lvl w:ilvl="0" w:tplc="AA82B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9E3D3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C8A516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 w:tplc="B7E8C8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AC508D"/>
    <w:multiLevelType w:val="hybridMultilevel"/>
    <w:tmpl w:val="9342CA06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CC402BC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AC555C"/>
    <w:multiLevelType w:val="hybridMultilevel"/>
    <w:tmpl w:val="ECD2D360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3E0759"/>
    <w:multiLevelType w:val="hybridMultilevel"/>
    <w:tmpl w:val="9E825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224F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186591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92701DC"/>
    <w:multiLevelType w:val="hybridMultilevel"/>
    <w:tmpl w:val="1C763E34"/>
    <w:lvl w:ilvl="0" w:tplc="B7E8C8C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AD70127"/>
    <w:multiLevelType w:val="hybridMultilevel"/>
    <w:tmpl w:val="7C14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AA7"/>
    <w:rsid w:val="00100FF1"/>
    <w:rsid w:val="00231D5C"/>
    <w:rsid w:val="0024708E"/>
    <w:rsid w:val="002E7655"/>
    <w:rsid w:val="0058000C"/>
    <w:rsid w:val="006F44A8"/>
    <w:rsid w:val="008A5B25"/>
    <w:rsid w:val="00913C89"/>
    <w:rsid w:val="00993858"/>
    <w:rsid w:val="009A571D"/>
    <w:rsid w:val="00A34F21"/>
    <w:rsid w:val="00C14AA7"/>
    <w:rsid w:val="00C179A8"/>
    <w:rsid w:val="00DF03B5"/>
    <w:rsid w:val="00E5549A"/>
    <w:rsid w:val="00E84861"/>
    <w:rsid w:val="00EB0C62"/>
    <w:rsid w:val="00F7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AA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14AA7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4A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4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AA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17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79A8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uiPriority w:val="34"/>
    <w:qFormat/>
    <w:rsid w:val="00231D5C"/>
    <w:pPr>
      <w:ind w:left="720"/>
      <w:contextualSpacing/>
    </w:pPr>
  </w:style>
  <w:style w:type="paragraph" w:styleId="Akapitzlist">
    <w:name w:val="List Paragraph"/>
    <w:basedOn w:val="Normalny"/>
    <w:uiPriority w:val="99"/>
    <w:qFormat/>
    <w:rsid w:val="008A5B2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1117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5</cp:revision>
  <dcterms:created xsi:type="dcterms:W3CDTF">2021-03-05T10:55:00Z</dcterms:created>
  <dcterms:modified xsi:type="dcterms:W3CDTF">2022-02-25T07:11:00Z</dcterms:modified>
</cp:coreProperties>
</file>