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FF" w:rsidRPr="001559FF" w:rsidRDefault="001559FF" w:rsidP="001559FF">
      <w:pPr>
        <w:tabs>
          <w:tab w:val="right" w:pos="8080"/>
        </w:tabs>
        <w:jc w:val="right"/>
        <w:rPr>
          <w:rFonts w:ascii="Times New Roman" w:hAnsi="Times New Roman"/>
          <w:b/>
          <w:iCs/>
          <w:sz w:val="24"/>
          <w:szCs w:val="24"/>
        </w:rPr>
      </w:pPr>
      <w:r w:rsidRPr="001559FF">
        <w:rPr>
          <w:rFonts w:ascii="Times New Roman" w:hAnsi="Times New Roman"/>
          <w:b/>
          <w:iCs/>
          <w:sz w:val="24"/>
          <w:szCs w:val="24"/>
        </w:rPr>
        <w:t>Załącznik nr 7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1559FF" w:rsidRPr="001559FF" w:rsidRDefault="001559FF" w:rsidP="001559FF">
      <w:pPr>
        <w:spacing w:after="0"/>
        <w:ind w:firstLine="360"/>
        <w:jc w:val="center"/>
        <w:rPr>
          <w:rFonts w:ascii="Times New Roman" w:hAnsi="Times New Roman"/>
          <w:b/>
          <w:i/>
          <w:sz w:val="24"/>
          <w:szCs w:val="24"/>
        </w:rPr>
      </w:pPr>
      <w:r w:rsidRPr="001559FF">
        <w:rPr>
          <w:rFonts w:ascii="Times New Roman" w:hAnsi="Times New Roman"/>
          <w:b/>
          <w:i/>
          <w:sz w:val="24"/>
          <w:szCs w:val="24"/>
        </w:rPr>
        <w:t>Poprawa bezpieczeństwa ruchu pieszych w obszarach oddziaływania przejść dla pieszych.</w:t>
      </w:r>
    </w:p>
    <w:p w:rsidR="001559FF" w:rsidRPr="001559FF" w:rsidRDefault="001559FF" w:rsidP="001559FF">
      <w:pPr>
        <w:spacing w:after="0"/>
        <w:jc w:val="center"/>
        <w:rPr>
          <w:rFonts w:ascii="Times New Roman" w:hAnsi="Times New Roman"/>
          <w:b/>
          <w:i/>
          <w:sz w:val="24"/>
          <w:szCs w:val="24"/>
        </w:rPr>
      </w:pPr>
    </w:p>
    <w:p w:rsidR="001559FF" w:rsidRPr="001559FF" w:rsidRDefault="001559FF" w:rsidP="001559FF">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ind w:left="426"/>
        <w:rPr>
          <w:rFonts w:ascii="Times New Roman" w:hAnsi="Times New Roman"/>
          <w:b/>
          <w:sz w:val="24"/>
          <w:szCs w:val="24"/>
          <w:u w:val="single"/>
        </w:rPr>
      </w:pPr>
      <w:r w:rsidRPr="001559FF">
        <w:rPr>
          <w:rFonts w:ascii="Times New Roman" w:hAnsi="Times New Roman"/>
          <w:sz w:val="24"/>
          <w:szCs w:val="24"/>
        </w:rPr>
        <w:t xml:space="preserve">CPV: 45 00 </w:t>
      </w:r>
      <w:proofErr w:type="spellStart"/>
      <w:r w:rsidRPr="001559FF">
        <w:rPr>
          <w:rFonts w:ascii="Times New Roman" w:hAnsi="Times New Roman"/>
          <w:sz w:val="24"/>
          <w:szCs w:val="24"/>
        </w:rPr>
        <w:t>00</w:t>
      </w:r>
      <w:proofErr w:type="spellEnd"/>
      <w:r w:rsidRPr="001559FF">
        <w:rPr>
          <w:rFonts w:ascii="Times New Roman" w:hAnsi="Times New Roman"/>
          <w:sz w:val="24"/>
          <w:szCs w:val="24"/>
        </w:rPr>
        <w:t xml:space="preserve"> </w:t>
      </w:r>
      <w:proofErr w:type="spellStart"/>
      <w:r w:rsidRPr="001559FF">
        <w:rPr>
          <w:rFonts w:ascii="Times New Roman" w:hAnsi="Times New Roman"/>
          <w:sz w:val="24"/>
          <w:szCs w:val="24"/>
        </w:rPr>
        <w:t>00</w:t>
      </w:r>
      <w:proofErr w:type="spellEnd"/>
      <w:r w:rsidRPr="001559FF">
        <w:rPr>
          <w:rFonts w:ascii="Times New Roman" w:hAnsi="Times New Roman"/>
          <w:sz w:val="24"/>
          <w:szCs w:val="24"/>
        </w:rPr>
        <w:t xml:space="preserve"> – 7 Roboty budowlane</w:t>
      </w:r>
    </w:p>
    <w:p w:rsidR="001559FF" w:rsidRPr="001559FF" w:rsidRDefault="001559FF" w:rsidP="001559FF">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sidRPr="001559FF">
        <w:rPr>
          <w:rFonts w:ascii="Times New Roman" w:hAnsi="Times New Roman"/>
          <w:sz w:val="24"/>
          <w:szCs w:val="24"/>
        </w:rPr>
        <w:tab/>
        <w:t xml:space="preserve"> 45 23 31 40 – 2 Roboty drogowe</w:t>
      </w:r>
    </w:p>
    <w:p w:rsidR="001559FF" w:rsidRPr="001559FF" w:rsidRDefault="001559FF" w:rsidP="001559FF">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b/>
          <w:color w:val="FF0000"/>
          <w:sz w:val="24"/>
          <w:szCs w:val="24"/>
          <w:u w:val="single"/>
        </w:rPr>
      </w:pPr>
      <w:r w:rsidRPr="001559FF">
        <w:rPr>
          <w:rFonts w:ascii="Times New Roman" w:hAnsi="Times New Roman"/>
          <w:sz w:val="24"/>
          <w:szCs w:val="24"/>
        </w:rPr>
        <w:tab/>
        <w:t xml:space="preserve"> 45 23 32 20 – 7 Roboty w zakresie nawierzchni dróg</w:t>
      </w:r>
      <w:r w:rsidRPr="001559FF">
        <w:rPr>
          <w:rFonts w:ascii="Times New Roman" w:hAnsi="Times New Roman"/>
          <w:b/>
          <w:color w:val="FF0000"/>
          <w:sz w:val="24"/>
          <w:szCs w:val="24"/>
          <w:u w:val="single"/>
        </w:rPr>
        <w:t xml:space="preserve"> </w:t>
      </w:r>
    </w:p>
    <w:p w:rsidR="001559FF" w:rsidRPr="001559FF" w:rsidRDefault="001559FF" w:rsidP="001559FF">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u w:val="single"/>
        </w:rPr>
      </w:pPr>
    </w:p>
    <w:p w:rsidR="001559FF" w:rsidRPr="001559FF" w:rsidRDefault="001559FF" w:rsidP="001559FF">
      <w:pPr>
        <w:numPr>
          <w:ilvl w:val="0"/>
          <w:numId w:val="1"/>
        </w:numPr>
        <w:tabs>
          <w:tab w:val="clear" w:pos="720"/>
          <w:tab w:val="num" w:pos="360"/>
        </w:tabs>
        <w:spacing w:after="0" w:line="240" w:lineRule="auto"/>
        <w:ind w:hanging="720"/>
        <w:jc w:val="both"/>
        <w:rPr>
          <w:rFonts w:ascii="Times New Roman" w:hAnsi="Times New Roman"/>
          <w:sz w:val="24"/>
          <w:szCs w:val="24"/>
        </w:rPr>
      </w:pPr>
      <w:r w:rsidRPr="001559FF">
        <w:rPr>
          <w:rFonts w:ascii="Times New Roman" w:hAnsi="Times New Roman"/>
          <w:sz w:val="24"/>
          <w:szCs w:val="24"/>
        </w:rPr>
        <w:t>Integralną częścią niniejszej umowy pozostają:</w:t>
      </w:r>
    </w:p>
    <w:p w:rsidR="001559FF" w:rsidRPr="001559FF" w:rsidRDefault="001559FF" w:rsidP="001559FF">
      <w:pPr>
        <w:numPr>
          <w:ilvl w:val="0"/>
          <w:numId w:val="3"/>
        </w:numPr>
        <w:spacing w:after="0" w:line="240" w:lineRule="auto"/>
        <w:jc w:val="both"/>
        <w:rPr>
          <w:rFonts w:ascii="Times New Roman" w:hAnsi="Times New Roman"/>
          <w:sz w:val="24"/>
          <w:szCs w:val="24"/>
        </w:rPr>
      </w:pPr>
      <w:r w:rsidRPr="001559FF">
        <w:rPr>
          <w:rFonts w:ascii="Times New Roman" w:hAnsi="Times New Roman"/>
          <w:sz w:val="24"/>
          <w:szCs w:val="24"/>
        </w:rPr>
        <w:t>Specyfikacja Warunków Zamówienia;</w:t>
      </w:r>
    </w:p>
    <w:p w:rsidR="001559FF" w:rsidRPr="001559FF" w:rsidRDefault="001559FF" w:rsidP="001559FF">
      <w:pPr>
        <w:numPr>
          <w:ilvl w:val="0"/>
          <w:numId w:val="3"/>
        </w:numPr>
        <w:spacing w:after="0" w:line="240" w:lineRule="auto"/>
        <w:jc w:val="both"/>
        <w:rPr>
          <w:rFonts w:ascii="Times New Roman" w:hAnsi="Times New Roman"/>
          <w:sz w:val="24"/>
          <w:szCs w:val="24"/>
        </w:rPr>
      </w:pPr>
      <w:r w:rsidRPr="001559FF">
        <w:rPr>
          <w:rFonts w:ascii="Times New Roman" w:hAnsi="Times New Roman"/>
          <w:sz w:val="24"/>
          <w:szCs w:val="24"/>
        </w:rPr>
        <w:t>Oferta Wykonawcy.</w:t>
      </w:r>
    </w:p>
    <w:p w:rsidR="001559FF" w:rsidRPr="001559FF" w:rsidRDefault="001559FF" w:rsidP="001559FF">
      <w:pPr>
        <w:spacing w:after="0" w:line="240" w:lineRule="auto"/>
        <w:ind w:firstLine="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2</w:t>
      </w:r>
    </w:p>
    <w:p w:rsidR="001559FF" w:rsidRPr="001559FF" w:rsidRDefault="001559FF" w:rsidP="001559FF">
      <w:pPr>
        <w:pStyle w:val="Akapitzlist1"/>
        <w:numPr>
          <w:ilvl w:val="0"/>
          <w:numId w:val="11"/>
        </w:numPr>
        <w:spacing w:after="0" w:line="240" w:lineRule="auto"/>
        <w:ind w:left="425" w:hanging="426"/>
        <w:jc w:val="both"/>
        <w:rPr>
          <w:rFonts w:ascii="Times New Roman" w:hAnsi="Times New Roman"/>
          <w:sz w:val="24"/>
          <w:szCs w:val="24"/>
        </w:rPr>
      </w:pPr>
      <w:r w:rsidRPr="001559FF">
        <w:rPr>
          <w:rFonts w:ascii="Times New Roman" w:hAnsi="Times New Roman"/>
          <w:sz w:val="24"/>
          <w:szCs w:val="24"/>
        </w:rPr>
        <w:t>Zakres robót:</w:t>
      </w:r>
    </w:p>
    <w:p w:rsidR="001559FF" w:rsidRPr="001559FF" w:rsidRDefault="001559FF" w:rsidP="001559FF">
      <w:pPr>
        <w:pStyle w:val="Akapitzlist1"/>
        <w:spacing w:after="0" w:line="240" w:lineRule="auto"/>
        <w:ind w:left="0" w:firstLine="425"/>
        <w:jc w:val="both"/>
        <w:rPr>
          <w:rFonts w:ascii="Times New Roman" w:hAnsi="Times New Roman"/>
          <w:sz w:val="24"/>
          <w:szCs w:val="24"/>
        </w:rPr>
      </w:pPr>
      <w:r w:rsidRPr="001559FF">
        <w:rPr>
          <w:rFonts w:ascii="Times New Roman" w:hAnsi="Times New Roman"/>
          <w:sz w:val="24"/>
          <w:szCs w:val="24"/>
        </w:rPr>
        <w:t>Zadanie 1</w:t>
      </w:r>
    </w:p>
    <w:p w:rsidR="001559FF" w:rsidRPr="001559FF" w:rsidRDefault="001559FF" w:rsidP="001559FF">
      <w:pPr>
        <w:pStyle w:val="Akapitzlist1"/>
        <w:spacing w:after="0" w:line="240" w:lineRule="auto"/>
        <w:ind w:left="425"/>
        <w:jc w:val="both"/>
        <w:rPr>
          <w:rFonts w:ascii="Times New Roman" w:hAnsi="Times New Roman"/>
          <w:b/>
          <w:sz w:val="24"/>
          <w:szCs w:val="24"/>
        </w:rPr>
      </w:pPr>
      <w:r w:rsidRPr="001559FF">
        <w:rPr>
          <w:rFonts w:ascii="Times New Roman" w:hAnsi="Times New Roman"/>
          <w:b/>
          <w:sz w:val="24"/>
          <w:szCs w:val="24"/>
        </w:rPr>
        <w:t>Rozbudowa ul. Powstańców Wlkp. w Więcborku w ciągu DP nr 1134C Więcbork – Jastrzębiec – Płosków – Sośno od km 0+059,70 do km 0+093,90;</w:t>
      </w:r>
    </w:p>
    <w:p w:rsidR="001559FF" w:rsidRPr="001559FF" w:rsidRDefault="001559FF" w:rsidP="001559FF">
      <w:pPr>
        <w:pStyle w:val="Akapitzlist1"/>
        <w:spacing w:after="0" w:line="240" w:lineRule="auto"/>
        <w:ind w:left="0" w:firstLine="425"/>
        <w:jc w:val="both"/>
        <w:rPr>
          <w:rFonts w:ascii="Times New Roman" w:hAnsi="Times New Roman"/>
          <w:sz w:val="24"/>
          <w:szCs w:val="24"/>
        </w:rPr>
      </w:pPr>
      <w:r w:rsidRPr="001559FF">
        <w:rPr>
          <w:rFonts w:ascii="Times New Roman" w:hAnsi="Times New Roman"/>
          <w:sz w:val="24"/>
          <w:szCs w:val="24"/>
        </w:rPr>
        <w:t>Zadanie 2</w:t>
      </w:r>
    </w:p>
    <w:p w:rsidR="001559FF" w:rsidRPr="001559FF" w:rsidRDefault="001559FF" w:rsidP="001559FF">
      <w:pPr>
        <w:pStyle w:val="Akapitzlist1"/>
        <w:spacing w:after="0" w:line="240" w:lineRule="auto"/>
        <w:ind w:left="425"/>
        <w:jc w:val="both"/>
        <w:rPr>
          <w:rFonts w:ascii="Times New Roman" w:hAnsi="Times New Roman"/>
          <w:b/>
          <w:sz w:val="24"/>
          <w:szCs w:val="24"/>
        </w:rPr>
      </w:pPr>
      <w:r w:rsidRPr="001559FF">
        <w:rPr>
          <w:rFonts w:ascii="Times New Roman" w:hAnsi="Times New Roman"/>
          <w:b/>
          <w:sz w:val="24"/>
          <w:szCs w:val="24"/>
        </w:rPr>
        <w:t>Rozbudowa ul. Powstańców Wlkp. w Więcborku w ciągu DP nr 1134C Więcbork – Jastrzębiec – Płosków – Sośno od km 0+093,90 do km 0+253,50;</w:t>
      </w:r>
    </w:p>
    <w:p w:rsidR="001559FF" w:rsidRPr="001559FF" w:rsidRDefault="001559FF" w:rsidP="001559FF">
      <w:pPr>
        <w:pStyle w:val="Akapitzlist1"/>
        <w:spacing w:after="0" w:line="240" w:lineRule="auto"/>
        <w:ind w:left="0" w:firstLine="425"/>
        <w:jc w:val="both"/>
        <w:rPr>
          <w:rFonts w:ascii="Times New Roman" w:hAnsi="Times New Roman"/>
          <w:sz w:val="24"/>
          <w:szCs w:val="24"/>
        </w:rPr>
      </w:pPr>
      <w:r w:rsidRPr="001559FF">
        <w:rPr>
          <w:rFonts w:ascii="Times New Roman" w:hAnsi="Times New Roman"/>
          <w:sz w:val="24"/>
          <w:szCs w:val="24"/>
        </w:rPr>
        <w:t>Zadanie 3</w:t>
      </w:r>
    </w:p>
    <w:p w:rsidR="001559FF" w:rsidRPr="001559FF" w:rsidRDefault="001559FF" w:rsidP="001559FF">
      <w:pPr>
        <w:pStyle w:val="Akapitzlist1"/>
        <w:spacing w:after="0" w:line="240" w:lineRule="auto"/>
        <w:ind w:left="425"/>
        <w:jc w:val="both"/>
        <w:rPr>
          <w:rFonts w:ascii="Times New Roman" w:hAnsi="Times New Roman"/>
          <w:b/>
          <w:sz w:val="24"/>
          <w:szCs w:val="24"/>
        </w:rPr>
      </w:pPr>
      <w:r w:rsidRPr="001559FF">
        <w:rPr>
          <w:rFonts w:ascii="Times New Roman" w:hAnsi="Times New Roman"/>
          <w:b/>
          <w:sz w:val="24"/>
          <w:szCs w:val="24"/>
        </w:rPr>
        <w:t>Przebudowa skrzyżowania ul. Dworcowej pozostającej w ciągu DP nr 1108C Kamień Kraj. – Trzciany z drogą gminną – ul. Sportową w Kamieniu Kraj.</w:t>
      </w:r>
    </w:p>
    <w:p w:rsidR="001559FF" w:rsidRPr="001559FF" w:rsidRDefault="001559FF" w:rsidP="001559FF">
      <w:pPr>
        <w:pStyle w:val="Akapitzlist1"/>
        <w:numPr>
          <w:ilvl w:val="0"/>
          <w:numId w:val="11"/>
        </w:numPr>
        <w:spacing w:after="0" w:line="240" w:lineRule="auto"/>
        <w:ind w:left="425" w:hanging="426"/>
        <w:jc w:val="both"/>
        <w:rPr>
          <w:rFonts w:ascii="Times New Roman" w:hAnsi="Times New Roman"/>
          <w:sz w:val="24"/>
          <w:szCs w:val="24"/>
        </w:rPr>
      </w:pPr>
      <w:r w:rsidRPr="001559FF">
        <w:rPr>
          <w:rFonts w:ascii="Times New Roman" w:hAnsi="Times New Roman"/>
          <w:sz w:val="24"/>
          <w:szCs w:val="24"/>
        </w:rPr>
        <w:t xml:space="preserve">Szczegółowy zakres prac składających się na przedmiot zamówienia określa dokumentacja projektowa stanowiąca załączniki do umowy. </w:t>
      </w:r>
    </w:p>
    <w:p w:rsidR="001559FF" w:rsidRPr="001559FF" w:rsidRDefault="001559FF" w:rsidP="001559FF">
      <w:pPr>
        <w:pStyle w:val="Akapitzlist1"/>
        <w:numPr>
          <w:ilvl w:val="0"/>
          <w:numId w:val="1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w:t>
      </w:r>
      <w:r w:rsidRPr="001559FF">
        <w:rPr>
          <w:rFonts w:ascii="Times New Roman" w:hAnsi="Times New Roman"/>
          <w:sz w:val="24"/>
          <w:szCs w:val="24"/>
        </w:rPr>
        <w:lastRenderedPageBreak/>
        <w:t>z zasadami wiedzy technicznej i obowiązującymi na dzień odbioru robót przepisami wykonania przedmiotu umowy.</w:t>
      </w:r>
    </w:p>
    <w:p w:rsidR="001559FF" w:rsidRPr="001559FF" w:rsidRDefault="001559FF" w:rsidP="001559FF">
      <w:pPr>
        <w:pStyle w:val="Akapitzlist1"/>
        <w:numPr>
          <w:ilvl w:val="0"/>
          <w:numId w:val="1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1559FF">
      <w:pPr>
        <w:pStyle w:val="Akapitzlist1"/>
        <w:numPr>
          <w:ilvl w:val="0"/>
          <w:numId w:val="1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1559FF">
      <w:pPr>
        <w:pStyle w:val="Akapitzlist1"/>
        <w:numPr>
          <w:ilvl w:val="0"/>
          <w:numId w:val="1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Zmiany, o których mowa powyżej muszą być każdorazowo zatwierdzone przez Zamawiającego w porozumieniu z projektantem.</w:t>
      </w:r>
    </w:p>
    <w:p w:rsidR="001559FF" w:rsidRPr="001559FF" w:rsidRDefault="001559FF" w:rsidP="001559FF">
      <w:pPr>
        <w:pStyle w:val="Akapitzlist1"/>
        <w:numPr>
          <w:ilvl w:val="0"/>
          <w:numId w:val="1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w ust. 2 i 4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3</w:t>
      </w:r>
    </w:p>
    <w:p w:rsidR="001559FF" w:rsidRPr="001559FF" w:rsidRDefault="001559FF" w:rsidP="001559FF">
      <w:pPr>
        <w:spacing w:after="0" w:line="240" w:lineRule="auto"/>
        <w:ind w:firstLine="360"/>
        <w:jc w:val="both"/>
        <w:rPr>
          <w:rFonts w:ascii="Times New Roman" w:hAnsi="Times New Roman"/>
          <w:sz w:val="24"/>
          <w:szCs w:val="24"/>
        </w:rPr>
      </w:pPr>
      <w:r w:rsidRPr="001559FF">
        <w:rPr>
          <w:rFonts w:ascii="Times New Roman" w:hAnsi="Times New Roman"/>
          <w:sz w:val="24"/>
          <w:szCs w:val="24"/>
        </w:rPr>
        <w:t>Zamawiający oświadcza, że:</w:t>
      </w:r>
    </w:p>
    <w:p w:rsidR="001559FF" w:rsidRPr="001559FF" w:rsidRDefault="001559FF" w:rsidP="001559FF">
      <w:pPr>
        <w:numPr>
          <w:ilvl w:val="1"/>
          <w:numId w:val="5"/>
        </w:numPr>
        <w:tabs>
          <w:tab w:val="clear" w:pos="1440"/>
          <w:tab w:val="num" w:pos="720"/>
        </w:tabs>
        <w:spacing w:after="0" w:line="240" w:lineRule="auto"/>
        <w:ind w:hanging="1080"/>
        <w:jc w:val="both"/>
        <w:rPr>
          <w:rFonts w:ascii="Times New Roman" w:hAnsi="Times New Roman"/>
          <w:sz w:val="24"/>
          <w:szCs w:val="24"/>
        </w:rPr>
      </w:pPr>
      <w:r w:rsidRPr="001559FF">
        <w:rPr>
          <w:rFonts w:ascii="Times New Roman" w:hAnsi="Times New Roman"/>
          <w:sz w:val="24"/>
          <w:szCs w:val="24"/>
        </w:rPr>
        <w:t>posiada prawo do dysponowania nieruchomością na cele budowlane;</w:t>
      </w:r>
    </w:p>
    <w:p w:rsidR="001559FF" w:rsidRPr="001559FF" w:rsidRDefault="001559FF" w:rsidP="001559FF">
      <w:pPr>
        <w:numPr>
          <w:ilvl w:val="1"/>
          <w:numId w:val="5"/>
        </w:numPr>
        <w:tabs>
          <w:tab w:val="clear" w:pos="14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dokonał czynności wymaganych przez właściwe przepisy, a w szczególności przez przepisy ustawy z dnia 7 lipca 1994 r. Prawo budowlane (Dz. U. z 2019 r., poz. 1186).</w:t>
      </w:r>
    </w:p>
    <w:p w:rsidR="001559FF" w:rsidRPr="001559FF" w:rsidRDefault="001559FF" w:rsidP="001559FF">
      <w:pPr>
        <w:spacing w:after="0" w:line="240" w:lineRule="auto"/>
        <w:ind w:left="72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4</w:t>
      </w:r>
    </w:p>
    <w:p w:rsidR="001559FF" w:rsidRPr="001559FF" w:rsidRDefault="001559FF" w:rsidP="001559FF">
      <w:pPr>
        <w:numPr>
          <w:ilvl w:val="1"/>
          <w:numId w:val="6"/>
        </w:numPr>
        <w:tabs>
          <w:tab w:val="clear" w:pos="1440"/>
          <w:tab w:val="num" w:pos="360"/>
        </w:tabs>
        <w:spacing w:after="0" w:line="240" w:lineRule="auto"/>
        <w:ind w:hanging="1440"/>
        <w:jc w:val="both"/>
        <w:rPr>
          <w:rFonts w:ascii="Times New Roman" w:hAnsi="Times New Roman"/>
          <w:sz w:val="24"/>
          <w:szCs w:val="24"/>
        </w:rPr>
      </w:pPr>
      <w:r w:rsidRPr="001559FF">
        <w:rPr>
          <w:rFonts w:ascii="Times New Roman" w:hAnsi="Times New Roman"/>
          <w:sz w:val="24"/>
          <w:szCs w:val="24"/>
        </w:rPr>
        <w:t>Do obowiązków Zamawiającego należy w szczególności:</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w dacie podpisania niniejszej umowy kompletnej dokumentacji projektowej wraz z uwierzytelnioną za zgodność z oryginałem kopią zgłoszenia robót budowlanych nie wymagających pozwolenia na budowę,</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placu budowy,</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zapewnienie nadzoru inwestorskiego i autorskiego,</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dokonanie odbioru wykonania robót budowlanych,</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w:t>
      </w:r>
      <w:r w:rsidRPr="001559FF">
        <w:rPr>
          <w:rFonts w:ascii="Times New Roman" w:hAnsi="Times New Roman"/>
          <w:sz w:val="24"/>
          <w:szCs w:val="24"/>
        </w:rPr>
        <w:lastRenderedPageBreak/>
        <w:t xml:space="preserve">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1559FF" w:rsidRPr="001559FF" w:rsidRDefault="001559FF" w:rsidP="001559FF">
      <w:pPr>
        <w:spacing w:after="0" w:line="240" w:lineRule="auto"/>
        <w:ind w:left="360"/>
        <w:jc w:val="both"/>
        <w:rPr>
          <w:rFonts w:ascii="Times New Roman" w:hAnsi="Times New Roman"/>
          <w:sz w:val="24"/>
          <w:szCs w:val="24"/>
        </w:rPr>
      </w:pPr>
      <w:proofErr w:type="spellStart"/>
      <w:r w:rsidRPr="001559FF">
        <w:rPr>
          <w:rFonts w:ascii="Times New Roman" w:hAnsi="Times New Roman"/>
          <w:sz w:val="24"/>
          <w:szCs w:val="24"/>
        </w:rPr>
        <w:t>r</w:t>
      </w:r>
      <w:proofErr w:type="spellEnd"/>
      <w:r w:rsidRPr="001559FF">
        <w:rPr>
          <w:rFonts w:ascii="Times New Roman" w:hAnsi="Times New Roman"/>
          <w:sz w:val="24"/>
          <w:szCs w:val="24"/>
        </w:rPr>
        <w:t>) koordynacja robót realizowanych przez podwykonawców.</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5</w:t>
      </w:r>
    </w:p>
    <w:p w:rsidR="001559FF" w:rsidRPr="001559FF" w:rsidRDefault="001559FF" w:rsidP="001559FF">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Terminy wykonania i odbioru przedmiotu umowy:</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a) przekazanie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b) rozpoczęcie robót: ………………………………..</w:t>
      </w:r>
    </w:p>
    <w:p w:rsidR="001559FF" w:rsidRPr="001559FF" w:rsidRDefault="001559FF" w:rsidP="001559FF">
      <w:pPr>
        <w:spacing w:after="0" w:line="240" w:lineRule="auto"/>
        <w:ind w:left="360"/>
        <w:jc w:val="both"/>
        <w:rPr>
          <w:rFonts w:ascii="Times New Roman" w:hAnsi="Times New Roman"/>
          <w:b/>
          <w:sz w:val="24"/>
          <w:szCs w:val="24"/>
        </w:rPr>
      </w:pPr>
      <w:r w:rsidRPr="001559FF">
        <w:rPr>
          <w:rFonts w:ascii="Times New Roman" w:hAnsi="Times New Roman"/>
          <w:sz w:val="24"/>
          <w:szCs w:val="24"/>
        </w:rPr>
        <w:t>c) zakończenie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Za termin zakończenia przedmiotu umowy uważa się datę podpisania protokołu odbioru końcowego.</w:t>
      </w:r>
    </w:p>
    <w:p w:rsidR="001559FF" w:rsidRPr="001559FF" w:rsidRDefault="001559FF" w:rsidP="001559FF">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Terminy ustalone w ust. 1 niniejszego paragrafu ulegną przesunięciu w przypadku:</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przestojów i opóźnień zawinionych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działania siły wyższej mającej bezpośredni wpływ na terminowość wykonywania robót (np. wystąpienia klęski żywiołowej, niekorzystnych warunków atmosferycznych odbiegających od średnich w danej porze roku, strajków generalnych lub lokalnych)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przerw w realizacji robót powstałych z przyczyn nieleżących po stronie Wykonawcy (np. gdyby prace objęte umową zostały wstrzymane przez właściwe organy),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działań osób trzecich uniemożliwiających terminowe wykonanie prac, które to działania nie będą konsekwencją winy którejkolwiek ze stron,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wykopalisk uniemożliwiających wykonywanie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f) wystąpienia innych okoliczności, których strony umowy nie były w stanie przewidzieć pomimo zachowania należytej staranności.</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6</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 Pan(i) …………………………………………………….. posiadający(a) uprawnienia do kierowania robotami budowlanymi w specjalności drogowej bez ograniczeń nr …………………………., który(a) pełnić będzie jednocześnie funkcję Inżyniera Kontraktu.</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Kierowanie robotami z ramienia Wykonawcy nad realizacją przedmiotu umowy prowadzić będzie: Pan(i) …………………………………. posiadający(a) uprawnienia do kierowania robotami budowlanymi w specjalności drogowej bez ograniczeń nr …………………………..</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 przypadku zmiany osób wyszczególnionych w ust. 2 i 3 niniejszego paragrafu, nowe osoby powołane do pełnienia w/w obowiązków muszą spełniać wymagania określone </w:t>
      </w:r>
      <w:r w:rsidRPr="001559FF">
        <w:rPr>
          <w:rFonts w:ascii="Times New Roman" w:hAnsi="Times New Roman"/>
          <w:sz w:val="24"/>
          <w:szCs w:val="24"/>
        </w:rPr>
        <w:br/>
        <w:t>w specyfikacji istotnych warunków zamówienia dla danej funkcji.</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7</w:t>
      </w:r>
    </w:p>
    <w:p w:rsidR="001559FF" w:rsidRPr="001559FF" w:rsidRDefault="001559FF" w:rsidP="001559FF">
      <w:pPr>
        <w:numPr>
          <w:ilvl w:val="0"/>
          <w:numId w:val="5"/>
        </w:numPr>
        <w:tabs>
          <w:tab w:val="clear" w:pos="720"/>
          <w:tab w:val="num" w:pos="0"/>
          <w:tab w:val="left" w:pos="567"/>
        </w:tabs>
        <w:spacing w:after="0" w:line="240" w:lineRule="auto"/>
        <w:ind w:left="0" w:firstLine="0"/>
        <w:jc w:val="both"/>
        <w:rPr>
          <w:rFonts w:ascii="Times New Roman" w:hAnsi="Times New Roman"/>
          <w:sz w:val="24"/>
          <w:szCs w:val="24"/>
        </w:rPr>
      </w:pPr>
      <w:r w:rsidRPr="001559FF">
        <w:rPr>
          <w:rFonts w:ascii="Times New Roman" w:hAnsi="Times New Roman"/>
          <w:sz w:val="24"/>
          <w:szCs w:val="24"/>
        </w:rPr>
        <w:t>Wykonawca może realizować roboty budowlane korzystając z pomocy podwykonawców.</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jest odpowiedzialny za działania lub zaniechania podwykonawcy, jego przedstawicieli lub pracowników, jak za własne działania lub zaniechania.</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Umowa z podwykonawcą powinna zwierać klauzule określające w szczególności:</w:t>
      </w:r>
    </w:p>
    <w:p w:rsidR="001559FF" w:rsidRPr="001559FF" w:rsidRDefault="001559FF" w:rsidP="001559FF">
      <w:pPr>
        <w:numPr>
          <w:ilvl w:val="1"/>
          <w:numId w:val="5"/>
        </w:numPr>
        <w:tabs>
          <w:tab w:val="clear" w:pos="1440"/>
          <w:tab w:val="num" w:pos="851"/>
        </w:tabs>
        <w:spacing w:after="0" w:line="240" w:lineRule="auto"/>
        <w:ind w:hanging="873"/>
        <w:jc w:val="both"/>
        <w:rPr>
          <w:rFonts w:ascii="Times New Roman" w:hAnsi="Times New Roman"/>
          <w:sz w:val="24"/>
          <w:szCs w:val="24"/>
        </w:rPr>
      </w:pPr>
      <w:r w:rsidRPr="001559FF">
        <w:rPr>
          <w:rFonts w:ascii="Times New Roman" w:hAnsi="Times New Roman"/>
          <w:sz w:val="24"/>
          <w:szCs w:val="24"/>
        </w:rPr>
        <w:t xml:space="preserve">termin zapłaty wynagrodzenia, który nie może być dłuższy niż 30 dni </w:t>
      </w:r>
    </w:p>
    <w:p w:rsidR="001559FF" w:rsidRPr="001559FF" w:rsidRDefault="001559FF" w:rsidP="001559FF">
      <w:pPr>
        <w:numPr>
          <w:ilvl w:val="1"/>
          <w:numId w:val="5"/>
        </w:numPr>
        <w:tabs>
          <w:tab w:val="clear" w:pos="1440"/>
          <w:tab w:val="num" w:pos="851"/>
        </w:tabs>
        <w:spacing w:after="0" w:line="240" w:lineRule="auto"/>
        <w:ind w:hanging="873"/>
        <w:jc w:val="both"/>
        <w:rPr>
          <w:rFonts w:ascii="Times New Roman" w:hAnsi="Times New Roman"/>
          <w:sz w:val="24"/>
          <w:szCs w:val="24"/>
        </w:rPr>
      </w:pPr>
      <w:r w:rsidRPr="001559FF">
        <w:rPr>
          <w:rFonts w:ascii="Times New Roman" w:hAnsi="Times New Roman"/>
          <w:sz w:val="24"/>
          <w:szCs w:val="24"/>
        </w:rPr>
        <w:t xml:space="preserve">przypadki bezpośredniej zapłaty należnego wynagrodzenia podwykonawcy, </w:t>
      </w:r>
    </w:p>
    <w:p w:rsidR="001559FF" w:rsidRPr="001559FF" w:rsidRDefault="001559FF" w:rsidP="001559FF">
      <w:pPr>
        <w:spacing w:after="0" w:line="240" w:lineRule="auto"/>
        <w:ind w:left="851"/>
        <w:jc w:val="both"/>
        <w:rPr>
          <w:rFonts w:ascii="Times New Roman" w:hAnsi="Times New Roman"/>
          <w:sz w:val="24"/>
          <w:szCs w:val="24"/>
        </w:rPr>
      </w:pPr>
      <w:r w:rsidRPr="001559FF">
        <w:rPr>
          <w:rFonts w:ascii="Times New Roman" w:hAnsi="Times New Roman"/>
          <w:sz w:val="24"/>
          <w:szCs w:val="24"/>
        </w:rPr>
        <w:t>w sytuacji, gdy wykonawca uchyla się od obowiązku zapłaty wymagalnego wynagrodzenia przysługującego podwykonawcy, który zawarł zaakceptowaną przez Zamawiającego umowę o podwykonawstwo, której przedmiotem są roboty budowlane.</w:t>
      </w:r>
    </w:p>
    <w:p w:rsidR="001559FF" w:rsidRPr="0037053E" w:rsidRDefault="001559FF" w:rsidP="0037053E">
      <w:pPr>
        <w:numPr>
          <w:ilvl w:val="0"/>
          <w:numId w:val="5"/>
        </w:numPr>
        <w:tabs>
          <w:tab w:val="clear" w:pos="720"/>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zapłaci bezpośrednio podwykonawcy kwotę należnego wynagrodzenia bez odsetek należnych podwykonawcy, zgodnie z treścią zaakceptowanej umowy</w:t>
      </w:r>
      <w:r w:rsidR="0037053E">
        <w:rPr>
          <w:rFonts w:ascii="Times New Roman" w:hAnsi="Times New Roman"/>
          <w:sz w:val="24"/>
          <w:szCs w:val="24"/>
        </w:rPr>
        <w:t xml:space="preserve"> </w:t>
      </w:r>
      <w:r w:rsidRPr="0037053E">
        <w:rPr>
          <w:rFonts w:ascii="Times New Roman" w:hAnsi="Times New Roman"/>
          <w:sz w:val="24"/>
          <w:szCs w:val="24"/>
        </w:rPr>
        <w:t>o podwykonawstwo.</w:t>
      </w:r>
    </w:p>
    <w:p w:rsidR="001559FF" w:rsidRPr="001559FF" w:rsidRDefault="001559FF" w:rsidP="001559FF">
      <w:pPr>
        <w:numPr>
          <w:ilvl w:val="0"/>
          <w:numId w:val="5"/>
        </w:numPr>
        <w:tabs>
          <w:tab w:val="clear" w:pos="720"/>
          <w:tab w:val="num" w:pos="567"/>
        </w:tabs>
        <w:spacing w:after="0" w:line="240" w:lineRule="auto"/>
        <w:ind w:hanging="720"/>
        <w:jc w:val="both"/>
        <w:rPr>
          <w:rFonts w:ascii="Times New Roman" w:hAnsi="Times New Roman"/>
          <w:sz w:val="24"/>
          <w:szCs w:val="24"/>
        </w:rPr>
      </w:pPr>
      <w:r w:rsidRPr="001559FF">
        <w:rPr>
          <w:rFonts w:ascii="Times New Roman" w:hAnsi="Times New Roman"/>
          <w:sz w:val="24"/>
          <w:szCs w:val="24"/>
        </w:rPr>
        <w:t>Umowa o podwykonawstwo nie może zawierać postanowień:</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uzależniających uzyskanie przez podwykonawcę płatności od wykonawcy od zapłaty wykonawcy przez zamawiającego wynagrodzenia obejmującego zakres robót wykonanych przez Podwykonawcę;</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uzależniających zwrot przez wykonawcę podwykonawcy kwot zabezpieczenia, od zwrotu zabezpieczenia należytego wykonania umowy przez zamawiającego 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Zawarcie umowy o podwykonawstwo, której przedmiotem są roboty budowlane może nastąpić wyłącznie po wyczerpaniu terminów na akceptację jej projektu przez zamawiającego. Przystąpienie do realizacji robót budowlanych przez podwykonawcę może nastąpić wyłącznie po wyczerpaniu terminów na akceptację przedłożonej kopii zawartej umowy o podwykonawstwo przez zamawiającego.</w:t>
      </w:r>
    </w:p>
    <w:p w:rsidR="001559FF" w:rsidRPr="0037053E" w:rsidRDefault="001559FF" w:rsidP="0037053E">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sidR="0037053E">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zgłosi pisemne zastrzeżenia do projektu umowy o podwykonawstwo, której przedmiotem są roboty budowlane, w szczególności w następujących przypadkach:</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niespełnienia przez projekt wymagań dotyczących o podwykonawstwo, określonych w siwz, w szczególności w zakresie oznaczenia stron tej umowy, wartości wynagrodzenia   z tytułu wykonania robót;</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niezałączenia do projektu zestawień, dokumentów lub informacji;</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niespełnienia przez Podwykonawcę warunków określonych w siwz dla Podwykonawców;</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określenia terminu zapłaty wynagrodzenia dłuższego niż 30 dni od doręczenia Wykonawcy, Podwykonawcy lub dalszemu Podwykonawcy faktury lub rachunku za wykonane roboty budowlane;</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wynagrodzenie za wykonanie robót budowlanych powierzonych do wykonania podwykonawcy lub dalszemu podwykonawcy przekroczy wartość wycenioną za te roboty w ofercie Wykonawcy;</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zamieszczenia w projekcie postanowień uzależniających uzyskanie przez podwykonawcę płatności od wykonawcy od zapłaty wykonawcy przez zamawiającego wynagrodzenia obejmującego zakres robót wykonanych przez Podwykonawcę;</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projekt zawiera postanowienia uzależniające zwrot przez wykonawcę kwot zabezpieczenia podwykonawcy od zwrotu wykonawcy zabezpieczenia należytego wykonania umowy przez zamawiającego;</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termin realizacji robót budowlanych określonych projektem jest dłuższy niż przewidywany umową dla tych robót;</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lastRenderedPageBreak/>
        <w:t xml:space="preserve">W przypadku zgłoszenia przez Zamawiającego zastrzeżeń do projektu umowy </w:t>
      </w:r>
      <w:r w:rsidRPr="001559FF">
        <w:rPr>
          <w:rFonts w:ascii="Times New Roman" w:hAnsi="Times New Roman"/>
          <w:sz w:val="24"/>
          <w:szCs w:val="24"/>
        </w:rPr>
        <w:br/>
        <w:t>o podwykonawstwie, wykonawca może przedłożyć zmieniony</w:t>
      </w:r>
      <w:r w:rsidRPr="001559FF">
        <w:rPr>
          <w:rFonts w:ascii="Times New Roman" w:hAnsi="Times New Roman"/>
          <w:color w:val="FF0000"/>
          <w:sz w:val="24"/>
          <w:szCs w:val="24"/>
        </w:rPr>
        <w:t xml:space="preserve"> </w:t>
      </w:r>
      <w:r w:rsidRPr="001559FF">
        <w:rPr>
          <w:rFonts w:ascii="Times New Roman" w:hAnsi="Times New Roman"/>
          <w:sz w:val="24"/>
          <w:szCs w:val="24"/>
        </w:rPr>
        <w:t xml:space="preserve">projekt umowy </w:t>
      </w:r>
      <w:r w:rsidRPr="001559FF">
        <w:rPr>
          <w:rFonts w:ascii="Times New Roman" w:hAnsi="Times New Roman"/>
          <w:sz w:val="24"/>
          <w:szCs w:val="24"/>
        </w:rPr>
        <w:br/>
        <w:t xml:space="preserve">o podwykonawstwo, uwzględniający w całości zastrzeżenia zamawiającego, jednak </w:t>
      </w:r>
      <w:r w:rsidRPr="001559FF">
        <w:rPr>
          <w:rFonts w:ascii="Times New Roman" w:hAnsi="Times New Roman"/>
          <w:sz w:val="24"/>
          <w:szCs w:val="24"/>
        </w:rPr>
        <w:br/>
        <w:t>w terminie nie później niż 7 dni liczonych od dnia otrzymania pisemnych zastrzeżeń do projektu umowy. Brak wniesienia poprawionego projektu umowy uwzględniającego zastrzeżenia, Zamawiający uzna, iż zastrzeżenia Wykonawca uwzględni w przedkładanej do akceptacji kopii zawartej umowy o podwykonawstwie.</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umowy o podwykonawstwo w terminie 7 dni od dnia zawarcia tej umowy, jednakże nie później niż na 2 dni przed dniem skierowania Podwykonawcy do realizacji robót budowlanych.</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Umowa o podwykonawstwo, której przedmiotem są roboty budowlane, będzie uważana za zaakceptowaną przez Zamawiającego w terminie 3 dni od dnia przedłożenia kopii tej umowy, o ile Zamawiający nie zgłosi do niej sprzeciwu.</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Wykonawca, podwykonawca lub dalszy podwykonawca zamówienia na roboty budowlane, przedkłada zamawiającemu poświadczoną za zgodność z oryginałem kopię umowy </w:t>
      </w:r>
      <w:r w:rsidRPr="001559FF">
        <w:rPr>
          <w:rFonts w:ascii="Times New Roman" w:hAnsi="Times New Roman"/>
          <w:sz w:val="24"/>
          <w:szCs w:val="24"/>
        </w:rPr>
        <w:br/>
        <w:t xml:space="preserve">o podwykonawstwo, w terminie 3 dni od dnia jej zawarcia z wyłączeniem umów </w:t>
      </w:r>
      <w:r w:rsidRPr="001559FF">
        <w:rPr>
          <w:rFonts w:ascii="Times New Roman" w:hAnsi="Times New Roman"/>
          <w:sz w:val="24"/>
          <w:szCs w:val="24"/>
        </w:rPr>
        <w:br/>
        <w:t>o podwykonawstwo</w:t>
      </w:r>
      <w:r w:rsidRPr="001559FF">
        <w:rPr>
          <w:rFonts w:ascii="Times New Roman" w:hAnsi="Times New Roman"/>
          <w:color w:val="FF0000"/>
          <w:sz w:val="24"/>
          <w:szCs w:val="24"/>
        </w:rPr>
        <w:t xml:space="preserve"> </w:t>
      </w:r>
      <w:r w:rsidRPr="001559FF">
        <w:rPr>
          <w:rFonts w:ascii="Times New Roman" w:hAnsi="Times New Roman"/>
          <w:sz w:val="24"/>
          <w:szCs w:val="24"/>
        </w:rPr>
        <w:t>o wartości mniejszej niż 0,5 % wartości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nie może polecić podwykonawcy realizacji przedmiotu umowy o podwykonawstwo w przypadku braku jej akceptacji przez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Powierzenie realizacji zadań innemu podwykonawcy niż ten, z którym została zawarta zaakceptowana przez zamawiającego umowa o podwykonawstwo, lub zmiana zakresu zadań określonych tą umową wymaga ponownej akceptacji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 przypadku zawarcia umowy o podwykonawstwo wykonawca jest zobowiązany do dokonania zapłaty we własnym zakresie wynagrodzenia należnego podwykonawcy z zachowaniem terminów określonych tą umową.</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wraz ze składaną fakturą, jest zobowiązany przedłożyć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Jeżeli w terminie określonym w zaakceptowanej przez Zamawiającego umowie </w:t>
      </w:r>
      <w:r w:rsidRPr="001559FF">
        <w:rPr>
          <w:rFonts w:ascii="Times New Roman" w:hAnsi="Times New Roman"/>
          <w:sz w:val="24"/>
          <w:szCs w:val="24"/>
        </w:rPr>
        <w:br/>
        <w:t>o podwykonawstwo, wykonawca lub dalszy podwykonawca nie zapłaci wymagalnego</w:t>
      </w:r>
      <w:r w:rsidRPr="001559FF">
        <w:rPr>
          <w:rFonts w:ascii="Times New Roman" w:hAnsi="Times New Roman"/>
          <w:color w:val="FF0000"/>
          <w:sz w:val="24"/>
          <w:szCs w:val="24"/>
        </w:rPr>
        <w:t xml:space="preserve"> </w:t>
      </w:r>
      <w:r w:rsidRPr="001559FF">
        <w:rPr>
          <w:rFonts w:ascii="Times New Roman" w:hAnsi="Times New Roman"/>
          <w:sz w:val="24"/>
          <w:szCs w:val="24"/>
        </w:rPr>
        <w:t xml:space="preserve">wynagrodzenia przysługującego podwykonawcy, podwykonawca może zwrócić się </w:t>
      </w:r>
      <w:r w:rsidRPr="001559FF">
        <w:rPr>
          <w:rFonts w:ascii="Times New Roman" w:hAnsi="Times New Roman"/>
          <w:sz w:val="24"/>
          <w:szCs w:val="24"/>
        </w:rPr>
        <w:br/>
        <w:t>z żądaniem zapłaty należnego wynagrodzenia bezpośrednio od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Przed dokonaniem zapłaty na żądanie, o którym mowa w ust. 26, zamawiający wezwie wykonawcę do zgłoszenia pisemnych uwag dotyczących zasadności bezpośredniej zapłaty wynagrodzenia podwykonawcy lub dalszemu podwykonawcy, w terminie nie krótszym niż 7 dni od dnia doręczenia żądania podwykonawcy.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 przypadku zgłoszenia przez wykonawcę uwag, podważających zasadność bezpośredniej zapłaty, zamawiający może:</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t>nie dokonać bezpośredniej zapłaty wynagrodzenia podwykonawcy, jeżeli wykonawca wykaże niezasadność takiej zapłaty lub</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t>złożyć do depozytu sądowego kwotę potrzebną na pokrycie wynagrodzenia podwykonawcy w przypadku zaistnienia zasadniczej wątpliwości co do wysokości kwoty należnej zapłaty lub podmiotu, któremu płatność się należy lub</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t>dokonać bezpośredniej zapłaty wynagrodzenia podwykonawcy lub dalszemu podwykonawcy, jeżeli podwykonawca lub dalszy podwykonawca wykaże zasadność takiej zapłaty.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lastRenderedPageBreak/>
        <w:t>Zamawiający jest zobowiązany zapłacić podwykonawcy należne wynagrodzenie, będące przedmiotem żądania, jeżeli podwykonawca udokumentuje jego zasadność fakturą oraz dokumentami potwierdzającymi wykonanie i odbiór robót, a wykonawca nie złoży uwag wykazujących niezasadność bezpośredniej zapłaty. Bezpośrednia zapłata obejmuje wyłącznie należne wynagrodzenie bez odsetek należnych podwykonawcy zawartej zaakceptowanej przez</w:t>
      </w:r>
      <w:r w:rsidRPr="001559FF">
        <w:rPr>
          <w:rFonts w:ascii="Times New Roman" w:hAnsi="Times New Roman"/>
          <w:color w:val="FF0000"/>
          <w:sz w:val="24"/>
          <w:szCs w:val="24"/>
        </w:rPr>
        <w:t xml:space="preserve"> </w:t>
      </w:r>
      <w:r w:rsidRPr="001559FF">
        <w:rPr>
          <w:rFonts w:ascii="Times New Roman" w:hAnsi="Times New Roman"/>
          <w:sz w:val="24"/>
          <w:szCs w:val="24"/>
        </w:rPr>
        <w:t>zamawiającego umowy o podwykonawstwo. Zapłata nastąpi w terminie 28 dni od dnia wystawienia faktury.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Kwota należna podwykonawcy zostanie uiszczona przez zamawiającego w złotych polskich (PLN).</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Kwotę równą kwocie zapłaconej podwykonawcy, dalszemu podwykonawcy lub skierowanej do depozytu sądowego zamawiający potrąci z wynagrodzenia należnego 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Podwykonawca ma prawo zawrzeć umowę z dalszymi podwykonawcami.  </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lang w:eastAsia="pl-PL"/>
        </w:rPr>
        <w:t>Postanowienia dotyczące zasad zawierania umów z podwykonawcami, w tym ich zakres oraz warunki i terminy wypłaty wynagrodzenia, w tym warunki bezpośredniej zapłaty przez Zamawiającego, podwykonawca obowiązany jest wprowadzić do umowy z dalszym podwykonawcą, przy czym obowiązki podwykonawcy obciążają odpowiednio każdego następnego podwykonawcę.</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lang w:eastAsia="pl-PL"/>
        </w:rPr>
        <w:t>Termin płatności w umowach zawieranych z dalszymi podwykonawcami nie może być dłuższy niż 30 dni. Powyższe ma zastosowanie do każdych kolejnych umów zawieranych między dalszymi podwykonawcami.</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rPr>
        <w:t>Zamawiający zastosuje kary umowne w stosunku do podwykonawcy w następujących przypadkach:</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braku zapłaty wynagrodzenia należnego poszczególnym podwykonawcom lub dalszym podwykonawcom – w wysokości 10% niezapłaconej należności;</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nieterminowej zapłaty należnej poszczególnym podwykonawcom lub dalszym podwykonawcom – w wysokości 0,5% niezapłaconej należności;</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 xml:space="preserve">za każdy przypadek nieprzedłożenia do zaakceptowania projektu umowy </w:t>
      </w:r>
      <w:r w:rsidRPr="001559FF">
        <w:rPr>
          <w:rFonts w:ascii="Times New Roman" w:hAnsi="Times New Roman"/>
          <w:sz w:val="24"/>
          <w:szCs w:val="24"/>
        </w:rPr>
        <w:br/>
        <w:t xml:space="preserve">o podwykonawstwo, której przedmiotem są roboty budowlane, lub projektu jej zmiany – w wysokości 200,00 zł. </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nieprzedłożenia poświadczonej za zgodność z oryginałem przez wykonawcę kopii umowy o podwykonawstwo lub jej zmiany, w tym zmiany w zakresie terminu zapłaty – w wysokości 200,00 zł.</w:t>
      </w:r>
    </w:p>
    <w:p w:rsidR="001559FF" w:rsidRPr="00AE26FA" w:rsidRDefault="001559FF" w:rsidP="00AE26FA">
      <w:pPr>
        <w:pStyle w:val="Akapitzlist1"/>
        <w:numPr>
          <w:ilvl w:val="0"/>
          <w:numId w:val="5"/>
        </w:numPr>
        <w:tabs>
          <w:tab w:val="clear" w:pos="720"/>
          <w:tab w:val="left"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może żądać od Wykonawcy zmiany albo odsunięcia podwykonawcy, jeżeli sprzęt technicznym, osoby i ich kwalifikacji, którymi dysponuje podwykonawca, nie spełniają warunków lub wymagań dotyczących podwykonawstwa, określonych</w:t>
      </w:r>
      <w:r w:rsidR="00AE26FA">
        <w:rPr>
          <w:rFonts w:ascii="Times New Roman" w:hAnsi="Times New Roman"/>
          <w:sz w:val="24"/>
          <w:szCs w:val="24"/>
        </w:rPr>
        <w:t xml:space="preserve"> </w:t>
      </w:r>
      <w:r w:rsidRPr="00AE26FA">
        <w:rPr>
          <w:rFonts w:ascii="Times New Roman" w:hAnsi="Times New Roman"/>
          <w:sz w:val="24"/>
          <w:szCs w:val="24"/>
        </w:rPr>
        <w:t>w postępowaniu o udzielenie zamówienia publicznego, nie dają rękojmi należytego wykonania powierzonych podwykonawcy robót budowlanych lub dotrzymania terminów realizacji tych robót</w:t>
      </w:r>
    </w:p>
    <w:p w:rsidR="001559FF" w:rsidRPr="001559FF" w:rsidRDefault="001559FF" w:rsidP="001559FF">
      <w:pPr>
        <w:numPr>
          <w:ilvl w:val="0"/>
          <w:numId w:val="5"/>
        </w:numPr>
        <w:tabs>
          <w:tab w:val="clear" w:pos="720"/>
          <w:tab w:val="num" w:pos="567"/>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Wykonawca może wykonać własnymi siłami część robót przewidzianą dla podwykonawcy bez uzyskania uprzedniej zgody Zamawiającego.</w:t>
      </w:r>
    </w:p>
    <w:p w:rsidR="001559FF" w:rsidRPr="001559FF" w:rsidRDefault="001559FF" w:rsidP="001559FF">
      <w:pPr>
        <w:numPr>
          <w:ilvl w:val="0"/>
          <w:numId w:val="5"/>
        </w:numPr>
        <w:tabs>
          <w:tab w:val="clear" w:pos="720"/>
          <w:tab w:val="num" w:pos="567"/>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Wykonanie robót przez podwykonawców nie zwalnia wykonawcy od odpowiedzialności i zobowiązań wynikających z warunków niniejszej umowy.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8</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Wykonawca oświadcza, że osoby realizujące czynności w ramach przedmiotu umowy są zatrudnione na umowę o pracę.</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lastRenderedPageBreak/>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9</w:t>
      </w:r>
    </w:p>
    <w:p w:rsidR="001559FF" w:rsidRPr="001559FF" w:rsidRDefault="001559FF" w:rsidP="001559FF">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1559FF" w:rsidRPr="001559FF" w:rsidRDefault="001559FF" w:rsidP="001559FF">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dniu podpisania umowy przedstawi zamawiającemu szczegółowy kosztorys ofertowy uwzględniający ceny jednostkowe wykonania robót.</w:t>
      </w:r>
    </w:p>
    <w:p w:rsidR="001559FF" w:rsidRPr="001559FF" w:rsidRDefault="001559FF" w:rsidP="001559FF">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AE26FA">
        <w:rPr>
          <w:rFonts w:ascii="Times New Roman" w:hAnsi="Times New Roman"/>
          <w:sz w:val="24"/>
          <w:szCs w:val="24"/>
        </w:rPr>
        <w:t xml:space="preserve"> paragrafu zamawiający zapłaci W</w:t>
      </w:r>
      <w:r w:rsidRPr="001559FF">
        <w:rPr>
          <w:rFonts w:ascii="Times New Roman" w:hAnsi="Times New Roman"/>
          <w:sz w:val="24"/>
          <w:szCs w:val="24"/>
        </w:rPr>
        <w:t>ykonawcy wynagrodzenie ryczałtowe w wysokości:</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1559FF" w:rsidRPr="001559FF" w:rsidRDefault="001559FF" w:rsidP="001559FF">
      <w:pPr>
        <w:spacing w:after="0" w:line="240" w:lineRule="auto"/>
        <w:jc w:val="center"/>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1559FF" w:rsidRPr="001559FF" w:rsidRDefault="001559FF" w:rsidP="001559FF">
      <w:pPr>
        <w:spacing w:after="0" w:line="240" w:lineRule="auto"/>
        <w:jc w:val="center"/>
        <w:rPr>
          <w:rFonts w:ascii="Times New Roman" w:hAnsi="Times New Roman"/>
          <w:bCs/>
          <w:sz w:val="24"/>
          <w:szCs w:val="24"/>
        </w:rPr>
      </w:pPr>
    </w:p>
    <w:p w:rsidR="001559FF" w:rsidRPr="001559FF" w:rsidRDefault="001559FF" w:rsidP="001559FF">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Rozliczenie finansowe nastąpi po odbiorze końcowym przedmiotu umowy, w oparciu </w:t>
      </w:r>
      <w:r w:rsidRPr="001559FF">
        <w:rPr>
          <w:rFonts w:ascii="Times New Roman" w:hAnsi="Times New Roman"/>
          <w:sz w:val="24"/>
          <w:szCs w:val="24"/>
        </w:rPr>
        <w:br/>
        <w:t>o fakturę wystawioną przez Wykonawcę na podstawie protokołu odbioru końcowego przedmiotu umowy, w terminie 28 dni od dnia przyjęcia faktury przez Zamawiającego.</w:t>
      </w:r>
    </w:p>
    <w:p w:rsidR="001559FF" w:rsidRPr="001559FF" w:rsidRDefault="001559FF" w:rsidP="001559FF">
      <w:pPr>
        <w:numPr>
          <w:ilvl w:val="0"/>
          <w:numId w:val="17"/>
        </w:num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W przypadku wystąpienia zwłoki w oddaniu przedmiotu zamówienia lub zwłoki </w:t>
      </w:r>
      <w:r w:rsidRPr="001559FF">
        <w:rPr>
          <w:rFonts w:ascii="Times New Roman" w:hAnsi="Times New Roman"/>
          <w:sz w:val="24"/>
          <w:szCs w:val="24"/>
        </w:rPr>
        <w:br/>
        <w:t xml:space="preserve">w usunięciu wad stwierdzonych przy odbiorze, wartość faktury końcowej zostanie pomniejszona o wysokość kar umownych, ustaloną w oparciu o zapisy niniejszej umowy. </w:t>
      </w:r>
    </w:p>
    <w:p w:rsidR="001559FF" w:rsidRPr="001559FF" w:rsidRDefault="001559FF" w:rsidP="001559FF">
      <w:pPr>
        <w:numPr>
          <w:ilvl w:val="0"/>
          <w:numId w:val="17"/>
        </w:num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Wynagrodzenie należne Wykonawcy będzie regulowane przelewem z konta Zamawiającego, </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      ulokowanego w Banku Spółdzielczym w Więcborku, na rachunku numer:</w:t>
      </w:r>
    </w:p>
    <w:p w:rsidR="001559FF" w:rsidRPr="001559FF" w:rsidRDefault="001559FF" w:rsidP="001559FF">
      <w:pPr>
        <w:spacing w:after="0" w:line="240" w:lineRule="auto"/>
        <w:ind w:left="360"/>
        <w:jc w:val="center"/>
        <w:rPr>
          <w:rFonts w:ascii="Times New Roman" w:hAnsi="Times New Roman"/>
          <w:sz w:val="24"/>
          <w:szCs w:val="24"/>
        </w:rPr>
      </w:pPr>
      <w:r w:rsidRPr="001559FF">
        <w:rPr>
          <w:rFonts w:ascii="Times New Roman" w:hAnsi="Times New Roman"/>
          <w:sz w:val="24"/>
          <w:szCs w:val="24"/>
        </w:rPr>
        <w:t>86 8162 0003 0000 4398 2000 0020</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na konto Wykonawcy podane w treści doręczonej faktury, widniejące na dzień zapłaty w wykazie podmiotów zarejestrowanych jako podatnicy VAT, niezarejestrowanych oraz wykreślonych i przywróconych do rejestru VAT.</w:t>
      </w:r>
    </w:p>
    <w:p w:rsidR="001559FF" w:rsidRPr="001559FF" w:rsidRDefault="001559FF" w:rsidP="001559FF">
      <w:pPr>
        <w:pStyle w:val="Akapitzlist1"/>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Faktury VAT dokumentujące sprzedaż usług na rzecz zamawiającego powinny zawierać następujące dane:</w:t>
      </w:r>
    </w:p>
    <w:p w:rsidR="001559FF" w:rsidRPr="001559FF" w:rsidRDefault="001559FF" w:rsidP="001559FF">
      <w:pPr>
        <w:pStyle w:val="Akapitzlist1"/>
        <w:spacing w:after="0" w:line="240" w:lineRule="auto"/>
        <w:ind w:left="426"/>
        <w:jc w:val="both"/>
        <w:rPr>
          <w:rFonts w:ascii="Times New Roman" w:hAnsi="Times New Roman"/>
          <w:sz w:val="24"/>
          <w:szCs w:val="24"/>
        </w:rPr>
      </w:pPr>
    </w:p>
    <w:p w:rsidR="001559FF" w:rsidRPr="001559FF" w:rsidRDefault="001559FF" w:rsidP="001559FF">
      <w:pPr>
        <w:spacing w:after="0" w:line="240" w:lineRule="auto"/>
        <w:ind w:firstLine="426"/>
        <w:rPr>
          <w:rFonts w:ascii="Times New Roman" w:hAnsi="Times New Roman"/>
          <w:b/>
          <w:sz w:val="24"/>
          <w:szCs w:val="24"/>
        </w:rPr>
      </w:pPr>
      <w:r w:rsidRPr="001559FF">
        <w:rPr>
          <w:rFonts w:ascii="Times New Roman" w:hAnsi="Times New Roman"/>
          <w:sz w:val="24"/>
          <w:szCs w:val="24"/>
          <w:u w:val="single"/>
        </w:rPr>
        <w:t>Nabywca</w:t>
      </w:r>
      <w:r w:rsidRPr="001559FF">
        <w:rPr>
          <w:rFonts w:ascii="Times New Roman" w:hAnsi="Times New Roman"/>
          <w:sz w:val="24"/>
          <w:szCs w:val="24"/>
        </w:rPr>
        <w:t xml:space="preserve">:                                              </w:t>
      </w: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Tadeusza Kościuszki 11</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NIP: 561-13-27-106</w:t>
      </w:r>
    </w:p>
    <w:p w:rsidR="001559FF" w:rsidRPr="001559FF" w:rsidRDefault="001559FF" w:rsidP="001559FF">
      <w:pPr>
        <w:spacing w:after="0" w:line="240" w:lineRule="auto"/>
        <w:jc w:val="center"/>
        <w:rPr>
          <w:rFonts w:ascii="Times New Roman" w:hAnsi="Times New Roman"/>
          <w:b/>
          <w:sz w:val="24"/>
          <w:szCs w:val="24"/>
        </w:rPr>
      </w:pPr>
    </w:p>
    <w:p w:rsidR="001559FF" w:rsidRPr="001559FF" w:rsidRDefault="001559FF" w:rsidP="001559FF">
      <w:pPr>
        <w:spacing w:after="0" w:line="240" w:lineRule="auto"/>
        <w:ind w:firstLine="426"/>
        <w:rPr>
          <w:rFonts w:ascii="Times New Roman" w:hAnsi="Times New Roman"/>
          <w:b/>
          <w:sz w:val="24"/>
          <w:szCs w:val="24"/>
        </w:rPr>
      </w:pPr>
      <w:r w:rsidRPr="001559FF">
        <w:rPr>
          <w:rFonts w:ascii="Times New Roman" w:hAnsi="Times New Roman"/>
          <w:sz w:val="24"/>
          <w:szCs w:val="24"/>
          <w:u w:val="single"/>
        </w:rPr>
        <w:t>Odbiorca:</w:t>
      </w:r>
      <w:r w:rsidRPr="001559FF">
        <w:rPr>
          <w:rFonts w:ascii="Times New Roman" w:hAnsi="Times New Roman"/>
          <w:b/>
          <w:sz w:val="24"/>
          <w:szCs w:val="24"/>
        </w:rPr>
        <w:t xml:space="preserve">                          Zarząd Drogowy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89-400 Sępólno Krajeńskie</w:t>
      </w:r>
    </w:p>
    <w:p w:rsidR="001559FF" w:rsidRPr="001559FF" w:rsidRDefault="001559FF" w:rsidP="001559FF">
      <w:pPr>
        <w:spacing w:after="0" w:line="240" w:lineRule="auto"/>
        <w:jc w:val="center"/>
        <w:rPr>
          <w:rFonts w:ascii="Times New Roman" w:hAnsi="Times New Roman"/>
          <w:b/>
          <w:sz w:val="24"/>
          <w:szCs w:val="24"/>
        </w:rPr>
      </w:pPr>
    </w:p>
    <w:p w:rsidR="001559FF" w:rsidRPr="001559FF" w:rsidRDefault="001559FF" w:rsidP="001559FF">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może przesłać ustrukturyzowaną fakturę elektroniczną za pośrednictwem platformy elektronicznego fakturowania na dres PEF: (NIP) 5611335637.</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10</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Wykonawca udziela Zamawiającemu na całość wykonanych robót………………… gwarancji.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Dokumenty gwarancyjne Wykonawca zobowiązany jest dostarczyć w dacie odbioru końcowego, jako załącznik do protokołu.</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Gwarancja obejmuje: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lastRenderedPageBreak/>
        <w:t>a) przeglądy gwarancyjne zapewniające bezusterkową eksploatację w okresach udzielonej gwarancji,</w:t>
      </w:r>
    </w:p>
    <w:p w:rsidR="001559FF" w:rsidRPr="001559FF" w:rsidRDefault="001559FF" w:rsidP="001559FF">
      <w:pPr>
        <w:spacing w:after="0" w:line="240" w:lineRule="auto"/>
        <w:ind w:firstLine="426"/>
        <w:jc w:val="both"/>
        <w:rPr>
          <w:rFonts w:ascii="Times New Roman" w:hAnsi="Times New Roman"/>
          <w:b/>
          <w:sz w:val="24"/>
          <w:szCs w:val="24"/>
        </w:rPr>
      </w:pPr>
      <w:r w:rsidRPr="001559FF">
        <w:rPr>
          <w:rFonts w:ascii="Times New Roman" w:hAnsi="Times New Roman"/>
          <w:sz w:val="24"/>
          <w:szCs w:val="24"/>
        </w:rPr>
        <w:t>b) usuwanie wszelkich wad i usterek powstałych w okresie gwarancji.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Koszty przeglądów gwarancyjnych oraz koszty materiałów eksploatacyjnych niezbędnych do prawidłowego funkcjonowania ponosi Wykonawca.</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Nie podlegają uprawnieniom z tytułu gwarancji wady i usterki powstałe wskutek:</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Wykonawca zobowiązuje się do usunięcia zgłoszonych pisemnie przez Zamawiającego wad </w:t>
      </w:r>
      <w:r w:rsidRPr="001559FF">
        <w:rPr>
          <w:rFonts w:ascii="Times New Roman" w:hAnsi="Times New Roman"/>
          <w:sz w:val="24"/>
          <w:szCs w:val="24"/>
        </w:rPr>
        <w:br/>
        <w:t>i usterek w terminie 14 dni kalendarzowych, a wad szczególnie uciążliwych, w tym awarii urządzeń i instalacji – w ciągu 24 godzin.</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w:t>
      </w:r>
    </w:p>
    <w:p w:rsidR="001559FF" w:rsidRPr="0037053E" w:rsidRDefault="001559FF" w:rsidP="0037053E">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 przypadku odmowy usunięcia wad lub usterek ze strony Wykonawcy lub nie wywiązaniu się z wyznaczonych terminów, Zamawiający zleci usunięcie tych wad lub usterek innemu podmiotowi, obciążając kosztami Wykonawcę lub potrącając te koszty</w:t>
      </w:r>
      <w:r w:rsidR="0037053E">
        <w:rPr>
          <w:rFonts w:ascii="Times New Roman" w:hAnsi="Times New Roman"/>
          <w:b/>
          <w:sz w:val="24"/>
          <w:szCs w:val="24"/>
        </w:rPr>
        <w:t xml:space="preserve"> </w:t>
      </w:r>
      <w:r w:rsidRPr="0037053E">
        <w:rPr>
          <w:rFonts w:ascii="Times New Roman" w:hAnsi="Times New Roman"/>
          <w:sz w:val="24"/>
          <w:szCs w:val="24"/>
        </w:rPr>
        <w:t>z kwoty zabezpieczenia należytego wykonania umowy.</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Na okoliczność usunięcia wad lub usterek spisuje się protokół z udziałem Wykonawcy </w:t>
      </w:r>
      <w:r w:rsidRPr="001559FF">
        <w:rPr>
          <w:rFonts w:ascii="Times New Roman" w:hAnsi="Times New Roman"/>
          <w:sz w:val="24"/>
          <w:szCs w:val="24"/>
        </w:rPr>
        <w:br/>
        <w:t>i Zamawiającego.</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Stwierdzenie usunięcia wad powinno nastąpić nie później niż w ciągu 3 dni od daty zawiadomienia Zamawiającego przez Wykonawcę o dokonaniu naprawy.</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 razie stwierdzenia przez Zamawiającego wad lub usterek, okres gwarancyjny zostanie wydłużony o okres pomiędzy datą zawiadomienia Wykonawcy o stwierdzeniu wad lub usterek, a datą ich usunięcia.</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Wykonawca nie odpowiada za usterki powstałe w wyniku zwłoki w zawiadomieniu go </w:t>
      </w:r>
      <w:r w:rsidRPr="001559FF">
        <w:rPr>
          <w:rFonts w:ascii="Times New Roman" w:hAnsi="Times New Roman"/>
          <w:sz w:val="24"/>
          <w:szCs w:val="24"/>
        </w:rPr>
        <w:br/>
        <w:t>o usterce, jeżeli ta spowodowała inne usterki (uszkodzenia), których można było uniknąć, gdyby w terminie zawiadomiono Wykonawcę o zaistniałej usterce.</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Odbiór poprzedzający zakończenie okresu gwarancji i rękojmi odbędzie się na wniosek Zamawiającego i zostanie przesłany do Wykonawcy na 30 dni przed upływem okresu gwarancji lub rękojmi.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dokona przeglądu z tytułu rękojmi lub gwarancji z udziałem Wykonawcy. </w:t>
      </w:r>
      <w:r w:rsidRPr="001559FF">
        <w:rPr>
          <w:rFonts w:ascii="Times New Roman" w:hAnsi="Times New Roman"/>
          <w:sz w:val="24"/>
          <w:szCs w:val="24"/>
        </w:rPr>
        <w:br/>
        <w:t xml:space="preserve">W przypadku stwierdzenia wad lub usterek Wykonawca zobowiązuje się do usunięcia tych wad lub usterek w terminie 14 dni od daty przeglądu, o ile będzie to technologicznie możliwe. Zamawiający umożliwi dostęp do obiektu w celu usunięcia wady lub usterki. </w:t>
      </w:r>
    </w:p>
    <w:p w:rsidR="001559FF" w:rsidRPr="001559FF" w:rsidRDefault="001559FF" w:rsidP="001559FF">
      <w:pPr>
        <w:pStyle w:val="Akapitzlist1"/>
        <w:spacing w:after="0" w:line="240" w:lineRule="auto"/>
        <w:ind w:left="426"/>
        <w:jc w:val="both"/>
        <w:rPr>
          <w:rFonts w:ascii="Times New Roman" w:hAnsi="Times New Roman"/>
          <w:b/>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11</w:t>
      </w:r>
    </w:p>
    <w:p w:rsidR="00AE26FA" w:rsidRDefault="00AE26FA" w:rsidP="00AE26FA">
      <w:pPr>
        <w:pStyle w:val="Akapitzlist"/>
        <w:numPr>
          <w:ilvl w:val="4"/>
          <w:numId w:val="4"/>
        </w:numPr>
        <w:ind w:left="426" w:hanging="426"/>
        <w:jc w:val="both"/>
        <w:rPr>
          <w:rFonts w:eastAsia="Times New Roman"/>
          <w:sz w:val="24"/>
          <w:szCs w:val="24"/>
        </w:rPr>
      </w:pPr>
      <w:r w:rsidRPr="00AE26FA">
        <w:rPr>
          <w:sz w:val="24"/>
          <w:szCs w:val="24"/>
        </w:rPr>
        <w:t xml:space="preserve">W </w:t>
      </w:r>
      <w:r w:rsidRPr="00AE26FA">
        <w:rPr>
          <w:rFonts w:eastAsia="Times New Roman"/>
          <w:sz w:val="24"/>
          <w:szCs w:val="24"/>
        </w:rPr>
        <w:t xml:space="preserve">razie niewykonania lub nienależytego wykonania przedmiotu umowy Zamawiający będzie uprawniony do żądania od Wykonawcy zapłaty kar umownych na zasadach określonych poniżej, </w:t>
      </w:r>
      <w:r w:rsidRPr="00AE26FA">
        <w:rPr>
          <w:rFonts w:eastAsia="Times New Roman"/>
          <w:sz w:val="24"/>
          <w:szCs w:val="24"/>
        </w:rPr>
        <w:br/>
        <w:t>a Wykonawca zapłaci Zamawiającemu te kary umowne:</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 zwłokę w wykonaniu przedmiotu umowy lub za zwłokę w usunięciu wad stwierdzonych przy odbiorze lub w okresie rękojmi za wady fizyczne lub gwarancji jakości przedmiotu umowy w wysokości 0,2% wartości wynagrodzenia brutto za każdy rozpoczęty dzień zwłoki w wykonaniu przedmiotu umowy lub w usunięciu wad;</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 xml:space="preserve">z tytułu samego faktu istnienia wad, nie dających się usunąć, w przedmiocie odbioru – </w:t>
      </w:r>
      <w:r w:rsidRPr="00AE26FA">
        <w:rPr>
          <w:rFonts w:eastAsia="Times New Roman"/>
          <w:sz w:val="24"/>
          <w:szCs w:val="24"/>
        </w:rPr>
        <w:br/>
        <w:t>w wysokości 10% wynagrodzenia umownego brutto określonego w § 4 ust 1 niniejszej umowy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 odstąpienie od umowy z przyczyn zależnych od Wykonawcy w wysokości 10% wynagrodzenia umownego brutto określonego w § 4 ust. 1 niniejszej umowy.</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z</w:t>
      </w:r>
      <w:r w:rsidRPr="00AE26FA">
        <w:rPr>
          <w:rFonts w:eastAsia="Times New Roman"/>
          <w:sz w:val="24"/>
          <w:szCs w:val="24"/>
        </w:rPr>
        <w:t>a niedotrzymanie wymogu zatrudnienia osób na podstawie umowy o pracę w rozumieniu przepisów Kodeksu pracy – w wysokości 1 000,00 zł za każdy stwierdzony przypadek naruszenia.</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lastRenderedPageBreak/>
        <w:t>z</w:t>
      </w:r>
      <w:r w:rsidRPr="00AE26FA">
        <w:rPr>
          <w:rFonts w:eastAsia="Times New Roman"/>
          <w:sz w:val="24"/>
          <w:szCs w:val="24"/>
        </w:rPr>
        <w:t xml:space="preserve">a brak zapłaty lub nieterminową zapłatę wynagrodzenia należnego podwykonawcom lub dalszym podwykonawcom, Wykonawca zapłaci Zamawiającemu karę umowną w wysokości 0,1 % wartości wynagrodzenia określonego w § 4 ust. 1 niniejszej umowy. </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z</w:t>
      </w:r>
      <w:r w:rsidRPr="00AE26FA">
        <w:rPr>
          <w:rFonts w:eastAsia="Times New Roman"/>
          <w:sz w:val="24"/>
          <w:szCs w:val="24"/>
        </w:rPr>
        <w:t>a realizację umowy przy udziale nieujawnionych podwykonawców Wykonawca zapłaci Zamawiającemu karę umowną w wysokości 5 000,00 zł za każdorazowy fakt nieujawnienia podwykonawcy.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Zamawiający zapłaci Wykonawcy kary umowne z tytułu odstąpienia od umowy z przyczyn niezależnych od Wykonawcy w wysokości 10% wynagrodzenia umownego.</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ł</w:t>
      </w:r>
      <w:r w:rsidRPr="00AE26FA">
        <w:rPr>
          <w:rFonts w:eastAsia="Times New Roman"/>
          <w:sz w:val="24"/>
          <w:szCs w:val="24"/>
        </w:rPr>
        <w:t>ączna wysokość kar umownych nie może przekraczać 30% wartości przedmiotu umowy.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Stronom przysługuje prawo do odszkodowania uzupełniającego przewyższającego wysokość kar umownych do wysokości rzeczywiście poniesionej szkody, na zasadach ogólnych.</w:t>
      </w:r>
    </w:p>
    <w:p w:rsidR="00AE26FA" w:rsidRDefault="00AE26FA" w:rsidP="00AE26FA">
      <w:pPr>
        <w:pStyle w:val="Akapitzlist"/>
        <w:numPr>
          <w:ilvl w:val="4"/>
          <w:numId w:val="6"/>
        </w:numPr>
        <w:tabs>
          <w:tab w:val="left" w:pos="851"/>
        </w:tabs>
        <w:ind w:left="709" w:hanging="283"/>
        <w:jc w:val="both"/>
        <w:rPr>
          <w:rFonts w:eastAsia="Times New Roman"/>
          <w:sz w:val="24"/>
          <w:szCs w:val="24"/>
        </w:rPr>
      </w:pPr>
      <w:r>
        <w:rPr>
          <w:rFonts w:eastAsia="Times New Roman"/>
          <w:sz w:val="24"/>
          <w:szCs w:val="24"/>
        </w:rPr>
        <w:t>k</w:t>
      </w:r>
      <w:r w:rsidRPr="00AE26FA">
        <w:rPr>
          <w:rFonts w:eastAsia="Times New Roman"/>
          <w:sz w:val="24"/>
          <w:szCs w:val="24"/>
        </w:rPr>
        <w:t>ary umowne będą potrącane bezpośrednio z wynagrodzenia lub poprzez osobną zapłatę, według uznania Zamawiającego,</w:t>
      </w:r>
    </w:p>
    <w:p w:rsidR="00AE26FA" w:rsidRPr="00AE26FA" w:rsidRDefault="00AE26FA" w:rsidP="00AE26FA">
      <w:pPr>
        <w:pStyle w:val="Akapitzlist"/>
        <w:numPr>
          <w:ilvl w:val="0"/>
          <w:numId w:val="4"/>
        </w:numPr>
        <w:tabs>
          <w:tab w:val="clear" w:pos="2880"/>
          <w:tab w:val="num" w:pos="426"/>
        </w:tabs>
        <w:ind w:left="426" w:hanging="426"/>
        <w:jc w:val="both"/>
        <w:rPr>
          <w:rFonts w:eastAsia="Times New Roman"/>
          <w:sz w:val="24"/>
          <w:szCs w:val="24"/>
        </w:rPr>
      </w:pPr>
      <w:r w:rsidRPr="00AE26FA">
        <w:rPr>
          <w:rFonts w:eastAsia="Times New Roman"/>
          <w:sz w:val="24"/>
          <w:szCs w:val="24"/>
        </w:rPr>
        <w:t xml:space="preserve">Kary umowne za zwłokę będą naliczane od następnego dnia po upływie wymaganego terminu zakończenia realizacji umowy.  </w:t>
      </w:r>
    </w:p>
    <w:p w:rsidR="001559FF" w:rsidRPr="001559FF" w:rsidRDefault="001559FF" w:rsidP="001559FF">
      <w:pPr>
        <w:pStyle w:val="Tekstpodstawowy"/>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12</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wniósł zabezpieczenie należytego wykonania umowy w wysokości 5% ceny oferty brutto, co stanowi kwotę w wysokości ………………………………….. PLN (słownie: …………………………………………………………………………..)</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Zabezpieczenie wniesione jest w formie: ………………………………………………………..</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sytuacji, gdy wskutek okoliczności, o których mowa w § 5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trakcie realizacji umowy Wykonawca może dokonać zmiany formy zabezpieczenia na jedną lub kilka form zgodnie z ustawą Pzp. Zmiana formy zabezpieczenia musi być dokonana z zachowaniem ciągłości zabezpieczenia i bez zmiany jego wysokości.</w:t>
      </w:r>
    </w:p>
    <w:p w:rsidR="001559FF" w:rsidRPr="001559FF" w:rsidRDefault="001559FF" w:rsidP="001559FF">
      <w:pPr>
        <w:pStyle w:val="Akapitzlist1"/>
        <w:spacing w:after="0" w:line="240" w:lineRule="auto"/>
        <w:ind w:left="426"/>
        <w:jc w:val="both"/>
        <w:rPr>
          <w:rFonts w:ascii="Times New Roman" w:hAnsi="Times New Roman"/>
          <w:sz w:val="24"/>
          <w:szCs w:val="24"/>
        </w:rPr>
      </w:pPr>
    </w:p>
    <w:p w:rsidR="001559FF" w:rsidRPr="001559FF" w:rsidRDefault="001559FF" w:rsidP="001559FF">
      <w:pPr>
        <w:pStyle w:val="Akapitzlist1"/>
        <w:spacing w:after="0" w:line="240" w:lineRule="auto"/>
        <w:ind w:left="426"/>
        <w:jc w:val="center"/>
        <w:rPr>
          <w:rFonts w:ascii="Times New Roman" w:hAnsi="Times New Roman"/>
          <w:b/>
          <w:sz w:val="24"/>
          <w:szCs w:val="24"/>
        </w:rPr>
      </w:pPr>
      <w:r w:rsidRPr="001559FF">
        <w:rPr>
          <w:rFonts w:ascii="Times New Roman" w:hAnsi="Times New Roman"/>
          <w:b/>
          <w:sz w:val="24"/>
          <w:szCs w:val="24"/>
        </w:rPr>
        <w:t>§ 13</w:t>
      </w:r>
    </w:p>
    <w:p w:rsidR="0037053E" w:rsidRPr="007B5161" w:rsidRDefault="0037053E" w:rsidP="0037053E">
      <w:pPr>
        <w:pStyle w:val="Akapitzlist10"/>
        <w:numPr>
          <w:ilvl w:val="1"/>
          <w:numId w:val="19"/>
        </w:numPr>
        <w:spacing w:after="0" w:line="240" w:lineRule="auto"/>
        <w:ind w:left="426" w:hanging="426"/>
        <w:jc w:val="both"/>
        <w:rPr>
          <w:rFonts w:ascii="Times New Roman" w:hAnsi="Times New Roman"/>
          <w:sz w:val="24"/>
          <w:szCs w:val="24"/>
        </w:rPr>
      </w:pPr>
      <w:r w:rsidRPr="007B5161">
        <w:rPr>
          <w:rFonts w:ascii="Times New Roman" w:hAnsi="Times New Roman"/>
          <w:sz w:val="24"/>
          <w:szCs w:val="24"/>
        </w:rPr>
        <w:t xml:space="preserve">Zamawiający nie przewiduje możliwości dokonania istotnych zmian postanowień umowy </w:t>
      </w:r>
      <w:r w:rsidRPr="007B5161">
        <w:rPr>
          <w:rFonts w:ascii="Times New Roman" w:hAnsi="Times New Roman"/>
          <w:sz w:val="24"/>
          <w:szCs w:val="24"/>
        </w:rPr>
        <w:br/>
        <w:t xml:space="preserve">w stosunku do treści oferty, na podstawie której dokonano wyboru Wykonawcy, za wyjątkiem następujących przypadków: </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odmowy wydania przez właściwy organ lub inną instytucję decyzji lub innego dokumentu na skutek błędów w dokumentacji projektowej;</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zastosowania innych rozwiązań niż zakładano w opisie przedmiotu zamówienia;</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uzyskania dokumentów, które te przepisy narzucają;</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konieczności dokonania korekt w rozwiązaniu projektowym, a wynikających ze zmiany stanowisk Zamawiającego lub stanowiska instytucji uzgadniających (opiniujących);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gdy zaistniały przyczyny niezależne od działania Stron, których przy zachowaniu wszelkich należnych środków nie można uniknąć ani im zapobiec, w szczególności: - warunki </w:t>
      </w:r>
      <w:r w:rsidRPr="00235173">
        <w:rPr>
          <w:rFonts w:ascii="Times New Roman" w:hAnsi="Times New Roman"/>
          <w:sz w:val="24"/>
          <w:szCs w:val="24"/>
        </w:rPr>
        <w:lastRenderedPageBreak/>
        <w:t>uniemożliwiające realizację robót budowlanych z przyczyn technologicznych przez okres powyżej 2 tygodni; - realizowanie przedmiotu umowy przy zastosowaniu innych rozwiązań technicznych, technologicznych lub materiałowych ze względu na zmiany obowiązującego prawa lub sytuacji, gdy zastosowanie przewidzianych rozwiązań groziłoby niewykonaniem lub wadliwym wykonaniem przedmiotu umowy, - protesty osób prawnych lub fizycznych;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gdy zaistniały odmienne od przyjętych w dokumentacji projektowej warunki terenowe, </w:t>
      </w:r>
      <w:r w:rsidRPr="00235173">
        <w:rPr>
          <w:rFonts w:ascii="Times New Roman" w:hAnsi="Times New Roman"/>
          <w:sz w:val="24"/>
          <w:szCs w:val="24"/>
        </w:rPr>
        <w:br/>
        <w:t>w szczególności istnienie niezinwentaryzowanych podziemnych sieci, ur</w:t>
      </w:r>
      <w:r>
        <w:rPr>
          <w:rFonts w:ascii="Times New Roman" w:hAnsi="Times New Roman"/>
          <w:sz w:val="24"/>
          <w:szCs w:val="24"/>
        </w:rPr>
        <w:t>ządzeń lub obiektów budowlanych;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odmienne od przyjętych w dokumentacji projektowej warunki geologiczne (kategoria gruntu, itp.) skutkujące niemożnością realizowania przedmiotu umowy przy dotychczasowych założeniach technologicznych;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dodatkowych badań, ekspertyz, analiz;</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usunięcia błędów lub wprowadzenie zmian w dokumentacji projektowej;</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prac wynikających z zaleceń organów uprawnionych np. Nadzoru budowlanego, PIP, itp.;</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nastąpiła zmiana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zaistnieje brak frontu robót z przyczyn niezależnych od Wykonawcy na okres powyżej 2 tygodni;</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nastąpi zmiana obowiązującej stawki VAT;</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kiedy wykonanie przedmiotu umowy jest uzależnione od wykonania dodatkowych robót. W tym przypadku istnieje możliwość przesunięcia terminu wykonania przedmiotu umowy </w:t>
      </w:r>
      <w:r w:rsidRPr="00235173">
        <w:rPr>
          <w:rFonts w:ascii="Times New Roman" w:hAnsi="Times New Roman"/>
          <w:sz w:val="24"/>
          <w:szCs w:val="24"/>
        </w:rPr>
        <w:br/>
        <w:t xml:space="preserve">o okres niezbędny do wykonania dodatkowych robót i zmiany wysokości wynagrodzenia </w:t>
      </w:r>
      <w:r w:rsidRPr="00235173">
        <w:rPr>
          <w:rFonts w:ascii="Times New Roman" w:hAnsi="Times New Roman"/>
          <w:sz w:val="24"/>
          <w:szCs w:val="24"/>
        </w:rPr>
        <w:br/>
        <w:t>w sytuacji przewidzianej ustawą Pzp;</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 wstrzymanie robót przez Zamawiającego;</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niekorzystne warunki atmosferyczne uniemożliwiające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działania siły wyższej uniemożliwiającej wykonanie przedmiotu umowy zgodnie z przedmiotem umowy. Za siłę wyższą uważa się zdarzenie zewnętrzne, którego skutków nie na się przewidzieć ani im zapobiec. W szczególności za siłę wyższą będzie się uważać działalnie przyrody, taki jak np. huragan, trzęsienie ziemi, powódź oraz inne zdarzenie takie jak np.: wojna, zamieszki, strajk generalny (z wyjątkiem strajków Wykonawcy), działania legislacyjne władz powodujące niemożność wykonania umowy;</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rodzaju materiałów, z których będą wykonane roboty budowlane, </w:t>
      </w:r>
      <w:r w:rsidRPr="00235173">
        <w:rPr>
          <w:rFonts w:ascii="Times New Roman" w:hAnsi="Times New Roman"/>
          <w:sz w:val="24"/>
          <w:szCs w:val="24"/>
        </w:rPr>
        <w:br/>
        <w:t>w przypadku zaprzestania produkcji materiału bądź wycofania i wprowadzenia przez producenta materiału o parametrach i cechach użytkowych lepszych lub jakościowo wyższych lub technologicznie nowszych. Zmiana rodzaju materiałów wymaga pisemnej akceptacji Zamawiającego, uzyskanie której wymaga przedstawienia przez Wykonawcę szczegółowego uzasadnienia zmiany wraz z pisemnym potwierdzeniem producenta parametrów nowych materiałów. Zmiana rodzaju materiałów nie może powodować podwyższenia wynagrodzenia określonego w Umowie i nie wymaga jej aneksowania;</w:t>
      </w:r>
    </w:p>
    <w:p w:rsidR="0037053E" w:rsidRPr="00235173"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osób, które będą uczestniczyły w wykonywaniu umowy na skutek np. śmierci, choroby lub innych zdarzeń losowych, niewywiązywania się z obowiązków wynikających z umowy lub jeżeli zmiana ta stanie się konieczna z jakichkolwiek innych przyczyn, np. rezygnacji;    </w:t>
      </w:r>
    </w:p>
    <w:p w:rsidR="0037053E" w:rsidRDefault="0037053E" w:rsidP="0037053E">
      <w:pPr>
        <w:pStyle w:val="Akapitzlist10"/>
        <w:numPr>
          <w:ilvl w:val="1"/>
          <w:numId w:val="19"/>
        </w:numPr>
        <w:spacing w:after="0" w:line="240" w:lineRule="auto"/>
        <w:ind w:left="567" w:hanging="567"/>
        <w:jc w:val="both"/>
        <w:rPr>
          <w:rFonts w:ascii="Times New Roman" w:hAnsi="Times New Roman"/>
          <w:sz w:val="24"/>
          <w:szCs w:val="24"/>
        </w:rPr>
      </w:pPr>
      <w:r>
        <w:rPr>
          <w:rFonts w:ascii="Times New Roman" w:hAnsi="Times New Roman"/>
          <w:sz w:val="24"/>
          <w:szCs w:val="24"/>
        </w:rPr>
        <w:t>Zmiana postanowień zawartej umowy może nastąpić wyłącznie, za zgodą obu Stron wyrażoną na piśmie, pod rygorem nieważności.</w:t>
      </w:r>
    </w:p>
    <w:p w:rsidR="0037053E" w:rsidRDefault="0037053E" w:rsidP="0037053E">
      <w:pPr>
        <w:pStyle w:val="Akapitzlist10"/>
        <w:numPr>
          <w:ilvl w:val="1"/>
          <w:numId w:val="19"/>
        </w:numPr>
        <w:spacing w:after="0" w:line="240" w:lineRule="auto"/>
        <w:ind w:left="567" w:hanging="567"/>
        <w:jc w:val="both"/>
        <w:rPr>
          <w:rFonts w:ascii="Times New Roman" w:hAnsi="Times New Roman"/>
          <w:sz w:val="24"/>
          <w:szCs w:val="24"/>
        </w:rPr>
      </w:pPr>
      <w:r w:rsidRPr="007B5161">
        <w:rPr>
          <w:rFonts w:ascii="Times New Roman" w:hAnsi="Times New Roman"/>
          <w:sz w:val="24"/>
          <w:szCs w:val="24"/>
        </w:rPr>
        <w:lastRenderedPageBreak/>
        <w:t>Strona występująca o zmianę postanowień zawartej umowy zobowiązana jest do udokumentowania zaistnienia powyższych okoliczności. Wniosek o zmianę postanowień zawartej umowy musi być wyrażony na piśmie.</w:t>
      </w:r>
    </w:p>
    <w:p w:rsidR="001559FF" w:rsidRPr="001559FF" w:rsidRDefault="001559FF" w:rsidP="0037053E">
      <w:pPr>
        <w:spacing w:after="0" w:line="240" w:lineRule="auto"/>
        <w:jc w:val="both"/>
        <w:rPr>
          <w:rFonts w:ascii="Times New Roman" w:hAnsi="Times New Roman"/>
          <w:bCs/>
          <w:sz w:val="24"/>
          <w:szCs w:val="24"/>
        </w:rPr>
      </w:pPr>
    </w:p>
    <w:p w:rsidR="001559FF" w:rsidRPr="001559FF" w:rsidRDefault="001559FF" w:rsidP="001559FF">
      <w:pPr>
        <w:pStyle w:val="Tekstpodstawowy"/>
        <w:jc w:val="center"/>
        <w:rPr>
          <w:b/>
        </w:rPr>
      </w:pPr>
      <w:r w:rsidRPr="001559FF">
        <w:rPr>
          <w:b/>
        </w:rPr>
        <w:t>§ 14</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Zmiana niniejszej umowy wymaga dla swej ważności zawarcia aneksu w formie pisemnej pod rygorem nieważności.</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15</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Spory wynikające z niniejszej umowy strony zobowiązują się w pierwszej kolejności rozwiązywać na drodze polubownej, a dopiero w razie niemożności polubownego rozwiązania sporu, przekazać do sądu cywilnego właściwego miejscowo dla siedziby Zamawiającego.</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16</w:t>
      </w:r>
    </w:p>
    <w:p w:rsidR="001559FF" w:rsidRPr="001559FF" w:rsidRDefault="001559FF" w:rsidP="001559FF">
      <w:pPr>
        <w:pStyle w:val="Tekstpodstawowy"/>
      </w:pPr>
      <w:r w:rsidRPr="001559FF">
        <w:t>W sprawach nieuregulowanych niniejszą umową zastosowanie mają przepisy ustawy Kodeks cywilny.</w:t>
      </w:r>
    </w:p>
    <w:p w:rsidR="001559FF" w:rsidRPr="001559FF" w:rsidRDefault="001559FF" w:rsidP="001559FF">
      <w:pPr>
        <w:pStyle w:val="Tekstpodstawowy"/>
      </w:pPr>
    </w:p>
    <w:p w:rsidR="001559FF" w:rsidRPr="001559FF" w:rsidRDefault="001559FF" w:rsidP="001559FF">
      <w:pPr>
        <w:pStyle w:val="Tekstpodstawowy"/>
        <w:jc w:val="center"/>
        <w:rPr>
          <w:b/>
        </w:rPr>
      </w:pPr>
      <w:r w:rsidRPr="001559FF">
        <w:rPr>
          <w:b/>
        </w:rPr>
        <w:t>§ 17</w:t>
      </w:r>
    </w:p>
    <w:p w:rsidR="001559FF" w:rsidRPr="001559FF" w:rsidRDefault="001559FF" w:rsidP="001559FF">
      <w:pPr>
        <w:pStyle w:val="Tekstpodstawowy"/>
      </w:pPr>
      <w:r w:rsidRPr="001559FF">
        <w:t>Umowę niniejszą sporządzono w dwóch jednobrzmiących egzemplarzach, po jednym dla każdej ze stron.</w:t>
      </w: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Pr="001559FF" w:rsidRDefault="001559FF" w:rsidP="001559FF">
      <w:pPr>
        <w:pStyle w:val="Tekstpodstawowy"/>
        <w:jc w:val="center"/>
        <w:rPr>
          <w:iCs/>
        </w:rPr>
      </w:pPr>
    </w:p>
    <w:p w:rsidR="001559FF" w:rsidRPr="001559FF" w:rsidRDefault="0037053E" w:rsidP="0037053E">
      <w:pPr>
        <w:pStyle w:val="Tekstpodstawowy"/>
        <w:rPr>
          <w:iCs/>
        </w:rPr>
      </w:pP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Pr="001559FF" w:rsidRDefault="001559FF"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8346A236"/>
    <w:lvl w:ilvl="0" w:tplc="49303B96">
      <w:start w:val="1"/>
      <w:numFmt w:val="decimal"/>
      <w:lvlText w:val="%1."/>
      <w:lvlJc w:val="left"/>
      <w:pPr>
        <w:tabs>
          <w:tab w:val="num" w:pos="2355"/>
        </w:tabs>
        <w:ind w:left="2355" w:hanging="375"/>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6F47E6B"/>
    <w:multiLevelType w:val="hybridMultilevel"/>
    <w:tmpl w:val="FA508E1E"/>
    <w:lvl w:ilvl="0" w:tplc="54FA5922">
      <w:numFmt w:val="decimal"/>
      <w:lvlText w:val="%1."/>
      <w:lvlJc w:val="left"/>
      <w:pPr>
        <w:tabs>
          <w:tab w:val="num" w:pos="720"/>
        </w:tabs>
        <w:ind w:left="720" w:hanging="360"/>
      </w:pPr>
      <w:rPr>
        <w:rFonts w:cs="Times New Roman" w:hint="default"/>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1F666A"/>
    <w:multiLevelType w:val="hybridMultilevel"/>
    <w:tmpl w:val="FA9CFA5C"/>
    <w:lvl w:ilvl="0" w:tplc="E48ED004">
      <w:start w:val="2"/>
      <w:numFmt w:val="decimal"/>
      <w:lvlText w:val="%1."/>
      <w:lvlJc w:val="left"/>
      <w:pPr>
        <w:tabs>
          <w:tab w:val="num" w:pos="735"/>
        </w:tabs>
        <w:ind w:left="735" w:hanging="375"/>
      </w:pPr>
      <w:rPr>
        <w:rFonts w:cs="Times New Roman" w:hint="default"/>
        <w:b w:val="0"/>
        <w:i w:val="0"/>
      </w:rPr>
    </w:lvl>
    <w:lvl w:ilvl="1" w:tplc="BDCA7152">
      <w:start w:val="1"/>
      <w:numFmt w:val="decimal"/>
      <w:lvlText w:val="%2."/>
      <w:lvlJc w:val="left"/>
      <w:pPr>
        <w:tabs>
          <w:tab w:val="num" w:pos="1440"/>
        </w:tabs>
        <w:ind w:left="1440" w:hanging="360"/>
      </w:pPr>
      <w:rPr>
        <w:rFonts w:cs="Times New Roman" w:hint="default"/>
        <w:b w:val="0"/>
        <w:i w:val="0"/>
      </w:rPr>
    </w:lvl>
    <w:lvl w:ilvl="2" w:tplc="7220A1A2">
      <w:start w:val="1"/>
      <w:numFmt w:val="lowerLetter"/>
      <w:lvlText w:val="%3)"/>
      <w:lvlJc w:val="left"/>
      <w:pPr>
        <w:tabs>
          <w:tab w:val="num" w:pos="2340"/>
        </w:tabs>
        <w:ind w:left="2340" w:hanging="360"/>
      </w:pPr>
      <w:rPr>
        <w:rFonts w:cs="Times New Roman" w:hint="default"/>
        <w:b w:val="0"/>
        <w:i w:val="0"/>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9">
    <w:nsid w:val="31AC555C"/>
    <w:multiLevelType w:val="hybridMultilevel"/>
    <w:tmpl w:val="ECD2D360"/>
    <w:lvl w:ilvl="0" w:tplc="49303B96">
      <w:start w:val="1"/>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3E3E0759"/>
    <w:multiLevelType w:val="hybridMultilevel"/>
    <w:tmpl w:val="9E82513C"/>
    <w:lvl w:ilvl="0" w:tplc="0415000F">
      <w:start w:val="1"/>
      <w:numFmt w:val="decimal"/>
      <w:lvlText w:val="%1."/>
      <w:lvlJc w:val="left"/>
      <w:pPr>
        <w:tabs>
          <w:tab w:val="num" w:pos="720"/>
        </w:tabs>
        <w:ind w:left="720" w:hanging="360"/>
      </w:pPr>
      <w:rPr>
        <w:rFonts w:cs="Times New Roman"/>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592701DC"/>
    <w:multiLevelType w:val="hybridMultilevel"/>
    <w:tmpl w:val="0D2EF2DE"/>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16">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17">
    <w:nsid w:val="75EA7435"/>
    <w:multiLevelType w:val="hybridMultilevel"/>
    <w:tmpl w:val="2BF4B2C6"/>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num>
  <w:num w:numId="5">
    <w:abstractNumId w:val="1"/>
  </w:num>
  <w:num w:numId="6">
    <w:abstractNumId w:val="2"/>
  </w:num>
  <w:num w:numId="7">
    <w:abstractNumId w:val="5"/>
  </w:num>
  <w:num w:numId="8">
    <w:abstractNumId w:val="9"/>
  </w:num>
  <w:num w:numId="9">
    <w:abstractNumId w:val="0"/>
  </w:num>
  <w:num w:numId="10">
    <w:abstractNumId w:val="4"/>
  </w:num>
  <w:num w:numId="11">
    <w:abstractNumId w:val="7"/>
  </w:num>
  <w:num w:numId="12">
    <w:abstractNumId w:val="13"/>
  </w:num>
  <w:num w:numId="13">
    <w:abstractNumId w:val="16"/>
  </w:num>
  <w:num w:numId="14">
    <w:abstractNumId w:val="15"/>
  </w:num>
  <w:num w:numId="15">
    <w:abstractNumId w:val="8"/>
  </w:num>
  <w:num w:numId="16">
    <w:abstractNumId w:val="10"/>
  </w:num>
  <w:num w:numId="17">
    <w:abstractNumId w:val="18"/>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559FF"/>
    <w:rsid w:val="000F2709"/>
    <w:rsid w:val="001559FF"/>
    <w:rsid w:val="0024708E"/>
    <w:rsid w:val="002D4C5B"/>
    <w:rsid w:val="002E7655"/>
    <w:rsid w:val="0037053E"/>
    <w:rsid w:val="006F44A8"/>
    <w:rsid w:val="00734282"/>
    <w:rsid w:val="007E4C31"/>
    <w:rsid w:val="007F160D"/>
    <w:rsid w:val="007F675C"/>
    <w:rsid w:val="009A571D"/>
    <w:rsid w:val="00A34F21"/>
    <w:rsid w:val="00AE26FA"/>
    <w:rsid w:val="00B07EE6"/>
    <w:rsid w:val="00C4491A"/>
    <w:rsid w:val="00E5549A"/>
    <w:rsid w:val="00EB0C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5076</Words>
  <Characters>30458</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Zarząd Drogowy</cp:lastModifiedBy>
  <cp:revision>2</cp:revision>
  <dcterms:created xsi:type="dcterms:W3CDTF">2021-11-12T12:21:00Z</dcterms:created>
  <dcterms:modified xsi:type="dcterms:W3CDTF">2021-11-12T12:48:00Z</dcterms:modified>
</cp:coreProperties>
</file>